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CA" w:rsidRPr="008A33B7" w:rsidRDefault="00EC56CA" w:rsidP="002412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3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Дошкольный возраст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8A33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травмоопасных</w:t>
      </w:r>
      <w:proofErr w:type="spellEnd"/>
      <w:r w:rsidRPr="008A33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ситуаций.</w:t>
      </w:r>
    </w:p>
    <w:p w:rsidR="00EC56CA" w:rsidRPr="008A33B7" w:rsidRDefault="00EC56CA" w:rsidP="002412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3B7">
        <w:rPr>
          <w:rFonts w:ascii="Times New Roman" w:hAnsi="Times New Roman" w:cs="Times New Roman"/>
          <w:b/>
          <w:sz w:val="24"/>
          <w:szCs w:val="24"/>
        </w:rPr>
        <w:t>Ребёнок попадает в различные жизненные ситуации, выход из которых требует от него знаний и умений.</w:t>
      </w:r>
    </w:p>
    <w:p w:rsidR="00EC56CA" w:rsidRPr="008A33B7" w:rsidRDefault="00EC56CA" w:rsidP="002412E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A33B7">
        <w:rPr>
          <w:b/>
        </w:rPr>
        <w:t>Для того</w:t>
      </w:r>
      <w:proofErr w:type="gramStart"/>
      <w:r w:rsidRPr="008A33B7">
        <w:rPr>
          <w:b/>
        </w:rPr>
        <w:t>,</w:t>
      </w:r>
      <w:proofErr w:type="gramEnd"/>
      <w:r w:rsidRPr="008A33B7">
        <w:rPr>
          <w:b/>
        </w:rPr>
        <w:t xml:space="preserve"> чтобы ребенок не растерялся и принял правильное решение, необходимо:</w:t>
      </w:r>
    </w:p>
    <w:p w:rsidR="00EC56CA" w:rsidRPr="008A33B7" w:rsidRDefault="00EC56CA" w:rsidP="00241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8A33B7">
        <w:rPr>
          <w:b/>
        </w:rPr>
        <w:t>во-первых, дать определенный объем знаний об общепринятых человеком нормах поведения;</w:t>
      </w:r>
    </w:p>
    <w:p w:rsidR="00EC56CA" w:rsidRPr="008A33B7" w:rsidRDefault="00EC56CA" w:rsidP="00241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8A33B7">
        <w:rPr>
          <w:b/>
        </w:rPr>
        <w:t>во-вторых, научить адекватно, осознанно действовать в той или иной обстановке, ситуации, помочь дошкольникам овладеть элементарными навыками поведения дома, на улице, в парке, в транспорте;</w:t>
      </w:r>
    </w:p>
    <w:p w:rsidR="00EC56CA" w:rsidRPr="008A33B7" w:rsidRDefault="00EC56CA" w:rsidP="00241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8A33B7">
        <w:rPr>
          <w:b/>
        </w:rPr>
        <w:t>в-третьих, развить у дошкольников самостоятельность и ответственность.</w:t>
      </w:r>
    </w:p>
    <w:p w:rsidR="00EC56CA" w:rsidRDefault="00EC56CA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Абсолютно</w:t>
      </w:r>
      <w:r w:rsidRPr="00EC56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5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рано</w:t>
      </w:r>
      <w:proofErr w:type="gramEnd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ожидать от дошкольников, чтобы они сами находили безопасное решение в той или иной ситуации. Это решение им нужно подсказывать.</w:t>
      </w:r>
    </w:p>
    <w:p w:rsidR="00FE3279" w:rsidRDefault="00FE3279" w:rsidP="002412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79" w:rsidRDefault="00FE3279" w:rsidP="002412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C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98458" cy="1704975"/>
            <wp:effectExtent l="19050" t="0" r="0" b="0"/>
            <wp:docPr id="1" name="Рисунок 1" descr="c:\documents and settings\katy\рабочий стол\новая папка (6)\icaqg8l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y\рабочий стол\новая папка (6)\icaqg8la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5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79" w:rsidRDefault="00FE3279" w:rsidP="00241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79" w:rsidRDefault="00FE3279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Говорить</w:t>
      </w:r>
      <w:r w:rsidRPr="0024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играть на темы безопасности с дошкольниками можно не более 20-25 минут.</w:t>
      </w:r>
      <w:r w:rsidRPr="00697D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Обеспечение безопасности жизнедеятельности дошкольников 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должно осуществляться в двух направлениях: устранение </w:t>
      </w:r>
      <w:proofErr w:type="spellStart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травмоопасных</w:t>
      </w:r>
      <w:proofErr w:type="spellEnd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ситуаций и воспитание безопасного поведения.</w:t>
      </w:r>
    </w:p>
    <w:p w:rsidR="00FE3279" w:rsidRPr="00021AB7" w:rsidRDefault="00FE3279" w:rsidP="00021AB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7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75309" cy="1571625"/>
            <wp:effectExtent l="19050" t="0" r="1191" b="0"/>
            <wp:docPr id="20" name="Рисунок 3" descr="http://mistergid.ru/image/upload/2011-08-11/330026694634_pravila-poved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stergid.ru/image/upload/2011-08-11/330026694634_pravila-povede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09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B7" w:rsidRDefault="002412E9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Дидактические</w:t>
      </w:r>
      <w:r w:rsidRPr="00241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игры и пособия (специально подобранные) помогут детям закрепить полученные знания об источниках опасности, мерах предосторожности и действиях в возможных опасных ситуациях. Ежедневные «минутки безопасности», включаемые в различные занятия и другие режимные процессы, помогают закреплять знания и умения личной безопасности у дошкольников. Закрепляйте с детьми знание ими домашнего адреса, телефона, фамилии, имени и отчества родителей. Используйте примеры из личного опыта для иллюстрирования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способов безопасного поведения. 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Лучший</w:t>
      </w:r>
      <w:r w:rsidRPr="0024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безопасного поведения - это приме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 окружающих ребенка взрослых.                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Моделирование</w:t>
      </w:r>
      <w:r w:rsidRPr="0024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возможных опасных </w:t>
      </w:r>
      <w:proofErr w:type="gramStart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ситуаций</w:t>
      </w:r>
      <w:proofErr w:type="gramEnd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например таких как дым в группе, дым из соседнего дома, подай ножницы правильно, нашел таблетку в группе, твои действия?, а также имитация образцов поведения - необходимый метод освоения детьми правил безопасности. 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Моделирование ситуаций и имитация образцов поведения дают ребенку практические умения применять полученные знания на деле, а так же развивают мышление, воображение и готовят ребенка к умению выбраться из экстремальных ситуаций в жизни.</w:t>
      </w:r>
    </w:p>
    <w:p w:rsidR="00021AB7" w:rsidRDefault="00021A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 дошкольников необходимо много раз повторять устную информацию и также многократно проводить с ними практические занятия по безопасности</w:t>
      </w:r>
    </w:p>
    <w:p w:rsidR="00021AB7" w:rsidRDefault="00021A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Широко используйте</w:t>
      </w:r>
      <w:r w:rsidRPr="0002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произведения детской художественной литературы, в том числе и специальные, для иллюстрирования детям правил безопасности от последствий шалостей. Произведения могут быть с разным содержанием: например познавательные - к ним можно отнести </w:t>
      </w:r>
      <w:proofErr w:type="spellStart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Хоринский</w:t>
      </w:r>
      <w:proofErr w:type="spellEnd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«Спичка-невеличка», И. </w:t>
      </w:r>
      <w:proofErr w:type="spellStart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Тверабукин</w:t>
      </w:r>
      <w:proofErr w:type="spellEnd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«Андрейкино дежурство», Б. Житков «Пожар в море», Л.T. </w:t>
      </w:r>
      <w:proofErr w:type="gramStart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Толстой «Пожар», «Пожарные собаки»; С. Маршак «Рассказ о неизвестном герое», «Пожар»; или юмористические - С.Я. Маршак «Кошкин дом», «Колобок», «Приключения Буратино», К. Чуковский «Телефон»,</w:t>
      </w:r>
      <w:proofErr w:type="gramEnd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«Айболит», Н. Носов «Телефон» и многие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другие произведения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21AB7" w:rsidRDefault="00021A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021AB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00313" cy="1666875"/>
            <wp:effectExtent l="19050" t="0" r="0" b="0"/>
            <wp:docPr id="12" name="Рисунок 4" descr="c:\documents and settings\katy\рабочий стол\новая папка (6)\cat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ty\рабочий стол\новая папка (6)\cathou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13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B7" w:rsidRDefault="00021AB7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AB7" w:rsidRDefault="00021A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3B7" w:rsidRDefault="008A33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AB7" w:rsidRDefault="00021A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Вся работа</w:t>
      </w:r>
      <w:r w:rsidRPr="0030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детьми должна осуществляться при условии их заинтересованности предлагаемой темой или отдельными вопросами и ни в коем сл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учае не «навязываться» ребенку.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Дидактическая игра, занятие, чтение художественной литературы и т.п. начинается только с теми детьми, которые проя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вляют желание к сотрудничеству.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 общении</w:t>
      </w:r>
      <w:r w:rsidRPr="0030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детьми старайтесь не сдерживать активность детей, а направляйте ее в «полезное русло».</w:t>
      </w:r>
    </w:p>
    <w:p w:rsidR="00021AB7" w:rsidRDefault="00021A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021AB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80260" cy="1857375"/>
            <wp:effectExtent l="19050" t="0" r="0" b="0"/>
            <wp:docPr id="13" name="Рисунок 9" descr="c:\documents and settings\katy\рабочий стол\новая папка (6)\photo-48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aty\рабочий стол\новая папка (6)\photo-48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74" cy="186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B7" w:rsidRPr="00021AB7" w:rsidRDefault="00021AB7" w:rsidP="00021AB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B7" w:rsidRDefault="00021AB7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3B7" w:rsidRDefault="00021A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 с родителями - одно из важнейших направлений </w:t>
      </w:r>
      <w:proofErr w:type="spellStart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образовательной</w:t>
      </w:r>
      <w:proofErr w:type="spellEnd"/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работы.</w:t>
      </w:r>
      <w:r w:rsidRPr="0030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благополучия ребенка очень важно выработать четкий план взаимодействия. Родители наших воспитанников - наши единомышленники. Они понимают, что для полноценного, действенного усвоения правил ребенок должен не просто их выучить, но обязательно видеть их исполнение,</w:t>
      </w:r>
      <w:r w:rsidRPr="00307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наблюдать их в реальной жизни.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Цель работы с родителями - объяснить актуальность, важность проблемы безопасности детей, повысить знания</w:t>
      </w:r>
      <w:r w:rsidRPr="00307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3B7" w:rsidRDefault="008A33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AB7" w:rsidRPr="00307E10" w:rsidRDefault="00021AB7" w:rsidP="00021AB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родителей по данной проблеме,</w:t>
      </w:r>
      <w:r w:rsidRPr="00307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обозначить круг правил, с которыми необходимо зн</w:t>
      </w:r>
      <w:r w:rsidRPr="00307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акомить, прежде всего, в семье.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 работе</w:t>
      </w:r>
      <w:r w:rsidRPr="0030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родителями можно использовать такие формы работы: как беседы, консультации, папки передвижки, информационные стенды.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Темы:</w:t>
      </w:r>
      <w:r w:rsidRPr="0030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7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«Не оставляйте детей без присмотра». «Что нужно делать при пожаре». «Как знакомить детей с основами безопасности». «Не допускайте шалостей с огнем». «Как вести себя во время пожара». «Предметы, требующие осторожного обращения». «Обращение с электрическими приборами». И многое другое.</w:t>
      </w:r>
    </w:p>
    <w:p w:rsidR="00021AB7" w:rsidRDefault="00021A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7D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7E10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00324" cy="1400175"/>
            <wp:effectExtent l="19050" t="0" r="0" b="0"/>
            <wp:docPr id="17" name="Рисунок 14" descr="c:\documents and settings\katy\рабочий стол\новая папка (6)\obg_roditel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katy\рабочий стол\новая папка (6)\obg_roditelja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05" cy="141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B7" w:rsidRDefault="00021AB7" w:rsidP="00021A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21AB7" w:rsidRPr="00021AB7" w:rsidRDefault="00021AB7" w:rsidP="00021AB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B7" w:rsidRDefault="00021AB7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AB7" w:rsidRDefault="008A33B7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33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18174" cy="1247775"/>
            <wp:effectExtent l="19050" t="0" r="0" b="0"/>
            <wp:docPr id="33" name="Рисунок 16" descr="c:\documents and settings\katy\рабочий стол\новая папка (6)\0065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aty\рабочий стол\новая папка (6)\0065_en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45" cy="125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3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875315" cy="1269206"/>
            <wp:effectExtent l="19050" t="0" r="985" b="0"/>
            <wp:docPr id="32" name="Рисунок 15" descr="c:\documents and settings\katy\рабочий стол\новая папка (6)\5615765_pravila_dorozhnogo_dvizheniya_dlya_detej_3-7_let_zanyatiya_celevye_progulki_utrenniki_ekskur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katy\рабочий стол\новая папка (6)\5615765_pravila_dorozhnogo_dvizheniya_dlya_detej_3-7_let_zanyatiya_celevye_progulki_utrenniki_ekskursi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33" cy="126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3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08957" cy="1272540"/>
            <wp:effectExtent l="19050" t="0" r="5443" b="0"/>
            <wp:docPr id="34" name="Рисунок 17" descr="c:\documents and settings\katy\рабочий стол\новая папка (6)\e3e1ea1d3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katy\рабочий стол\новая папка (6)\e3e1ea1d361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90" cy="127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B7" w:rsidRDefault="00021AB7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AB7" w:rsidRDefault="00021AB7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AB7" w:rsidRDefault="00021AB7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AB7" w:rsidRDefault="00021AB7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AB7" w:rsidRDefault="00021AB7" w:rsidP="008A3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89D" w:rsidRDefault="002412E9" w:rsidP="008A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412E9" w:rsidRDefault="002412E9" w:rsidP="008A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«Детский сад№5 «Теремок»</w:t>
      </w:r>
    </w:p>
    <w:p w:rsidR="002412E9" w:rsidRDefault="002412E9" w:rsidP="00307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2E9" w:rsidRDefault="002412E9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2E9" w:rsidRPr="00307E10" w:rsidRDefault="002412E9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307E1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«Как воспитывать безопасное поведение у дошкольников»</w:t>
      </w:r>
    </w:p>
    <w:p w:rsidR="002412E9" w:rsidRDefault="002412E9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</w:p>
    <w:p w:rsidR="002412E9" w:rsidRDefault="00307E10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2723823" cy="2732361"/>
            <wp:effectExtent l="19050" t="0" r="327" b="0"/>
            <wp:docPr id="4" name="Рисунок 2" descr="https://ds02.infourok.ru/uploads/ex/126a/000221c1-1f36bd2f/hello_html_m6ba560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126a/000221c1-1f36bd2f/hello_html_m6ba560e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06" cy="273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E9" w:rsidRDefault="002412E9" w:rsidP="00307E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</w:p>
    <w:p w:rsidR="002412E9" w:rsidRDefault="002412E9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</w:p>
    <w:p w:rsidR="002412E9" w:rsidRDefault="002412E9" w:rsidP="002412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</w:p>
    <w:p w:rsidR="002412E9" w:rsidRPr="002412E9" w:rsidRDefault="002412E9" w:rsidP="002412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E9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2412E9" w:rsidRPr="002412E9" w:rsidRDefault="002412E9" w:rsidP="002412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E9">
        <w:rPr>
          <w:rFonts w:ascii="Times New Roman" w:hAnsi="Times New Roman" w:cs="Times New Roman"/>
          <w:b/>
          <w:sz w:val="24"/>
          <w:szCs w:val="24"/>
        </w:rPr>
        <w:t>Воспитатель первой квалификационной категории Токарева О.В.</w:t>
      </w:r>
    </w:p>
    <w:p w:rsidR="00307E10" w:rsidRDefault="00307E1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10" w:rsidRDefault="00307E1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B7" w:rsidRPr="000820C3" w:rsidRDefault="00021AB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21AB7" w:rsidRPr="000820C3" w:rsidSect="00EE68CC">
      <w:pgSz w:w="16838" w:h="11906" w:orient="landscape"/>
      <w:pgMar w:top="284" w:right="284" w:bottom="284" w:left="28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127F"/>
    <w:multiLevelType w:val="hybridMultilevel"/>
    <w:tmpl w:val="9888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68CC"/>
    <w:rsid w:val="00021AB7"/>
    <w:rsid w:val="000820C3"/>
    <w:rsid w:val="002412E9"/>
    <w:rsid w:val="00243247"/>
    <w:rsid w:val="00307E10"/>
    <w:rsid w:val="008A33B7"/>
    <w:rsid w:val="0092289D"/>
    <w:rsid w:val="00EC56CA"/>
    <w:rsid w:val="00EE68CC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6CA"/>
  </w:style>
  <w:style w:type="paragraph" w:styleId="a3">
    <w:name w:val="Normal (Web)"/>
    <w:basedOn w:val="a"/>
    <w:uiPriority w:val="99"/>
    <w:semiHidden/>
    <w:unhideWhenUsed/>
    <w:rsid w:val="00EC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cp:lastPrinted>2017-11-19T17:14:00Z</cp:lastPrinted>
  <dcterms:created xsi:type="dcterms:W3CDTF">2017-12-10T15:28:00Z</dcterms:created>
  <dcterms:modified xsi:type="dcterms:W3CDTF">2017-12-10T15:28:00Z</dcterms:modified>
</cp:coreProperties>
</file>