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7E8" w:rsidRDefault="00DE17E8" w:rsidP="00A6454D">
      <w:pPr>
        <w:shd w:val="clear" w:color="auto" w:fill="FFFFFF"/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bookmarkStart w:id="0" w:name="_GoBack"/>
      <w:bookmarkEnd w:id="0"/>
    </w:p>
    <w:p w:rsidR="00DE17E8" w:rsidRDefault="00DE17E8" w:rsidP="00A6454D">
      <w:pPr>
        <w:shd w:val="clear" w:color="auto" w:fill="FFFFFF"/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DE17E8" w:rsidRDefault="00DE17E8" w:rsidP="00A6454D">
      <w:pPr>
        <w:shd w:val="clear" w:color="auto" w:fill="FFFFFF"/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DE17E8" w:rsidRDefault="00DE17E8" w:rsidP="00A6454D">
      <w:pPr>
        <w:shd w:val="clear" w:color="auto" w:fill="FFFFFF"/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DE17E8" w:rsidRDefault="00DE17E8" w:rsidP="00A6454D">
      <w:pPr>
        <w:shd w:val="clear" w:color="auto" w:fill="FFFFFF"/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DE17E8" w:rsidRDefault="00DE17E8" w:rsidP="00A6454D">
      <w:pPr>
        <w:shd w:val="clear" w:color="auto" w:fill="FFFFFF"/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DE17E8" w:rsidRDefault="00DE17E8" w:rsidP="00A6454D">
      <w:pPr>
        <w:shd w:val="clear" w:color="auto" w:fill="FFFFFF"/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DE17E8" w:rsidRDefault="00DE17E8" w:rsidP="00A6454D">
      <w:pPr>
        <w:shd w:val="clear" w:color="auto" w:fill="FFFFFF"/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DE17E8" w:rsidRDefault="00DE17E8" w:rsidP="00A6454D">
      <w:pPr>
        <w:shd w:val="clear" w:color="auto" w:fill="FFFFFF"/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DE17E8" w:rsidRDefault="00DE17E8" w:rsidP="00A6454D">
      <w:pPr>
        <w:shd w:val="clear" w:color="auto" w:fill="FFFFFF"/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DE17E8" w:rsidRDefault="00DE17E8" w:rsidP="00DE17E8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</w:rPr>
      </w:pPr>
      <w:r w:rsidRPr="00DE17E8">
        <w:rPr>
          <w:rFonts w:ascii="Times New Roman" w:eastAsia="Times New Roman" w:hAnsi="Times New Roman" w:cs="Times New Roman"/>
          <w:b/>
          <w:kern w:val="36"/>
          <w:sz w:val="44"/>
          <w:szCs w:val="44"/>
        </w:rPr>
        <w:t xml:space="preserve">Консультация для родителей </w:t>
      </w:r>
    </w:p>
    <w:p w:rsidR="00DE17E8" w:rsidRDefault="00DE17E8" w:rsidP="00DE17E8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</w:rPr>
      </w:pPr>
      <w:r w:rsidRPr="00DE17E8">
        <w:rPr>
          <w:rFonts w:ascii="Times New Roman" w:eastAsia="Times New Roman" w:hAnsi="Times New Roman" w:cs="Times New Roman"/>
          <w:b/>
          <w:kern w:val="36"/>
          <w:sz w:val="44"/>
          <w:szCs w:val="44"/>
        </w:rPr>
        <w:t xml:space="preserve">«Стертая форма дизартрии </w:t>
      </w:r>
    </w:p>
    <w:p w:rsidR="00DE17E8" w:rsidRPr="00DE17E8" w:rsidRDefault="00DE17E8" w:rsidP="00DE17E8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</w:rPr>
      </w:pPr>
      <w:r w:rsidRPr="00DE17E8">
        <w:rPr>
          <w:rFonts w:ascii="Times New Roman" w:eastAsia="Times New Roman" w:hAnsi="Times New Roman" w:cs="Times New Roman"/>
          <w:b/>
          <w:kern w:val="36"/>
          <w:sz w:val="44"/>
          <w:szCs w:val="44"/>
        </w:rPr>
        <w:t>у детей дошкольного возраста»</w:t>
      </w:r>
    </w:p>
    <w:p w:rsidR="00DE17E8" w:rsidRDefault="00DE17E8" w:rsidP="00A6454D">
      <w:pPr>
        <w:shd w:val="clear" w:color="auto" w:fill="FFFFFF"/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DE17E8" w:rsidRDefault="00DE17E8" w:rsidP="00A6454D">
      <w:pPr>
        <w:shd w:val="clear" w:color="auto" w:fill="FFFFFF"/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DE17E8" w:rsidRDefault="00DE17E8" w:rsidP="00A6454D">
      <w:pPr>
        <w:shd w:val="clear" w:color="auto" w:fill="FFFFFF"/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DE17E8" w:rsidRDefault="00DE17E8" w:rsidP="00A6454D">
      <w:pPr>
        <w:shd w:val="clear" w:color="auto" w:fill="FFFFFF"/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DE17E8" w:rsidRDefault="00DE17E8" w:rsidP="00A6454D">
      <w:pPr>
        <w:shd w:val="clear" w:color="auto" w:fill="FFFFFF"/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DE17E8" w:rsidRDefault="00DE17E8" w:rsidP="00A6454D">
      <w:pPr>
        <w:shd w:val="clear" w:color="auto" w:fill="FFFFFF"/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DE17E8" w:rsidRDefault="00DE17E8" w:rsidP="00A6454D">
      <w:pPr>
        <w:shd w:val="clear" w:color="auto" w:fill="FFFFFF"/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DE17E8" w:rsidRDefault="00DE17E8" w:rsidP="00A6454D">
      <w:pPr>
        <w:shd w:val="clear" w:color="auto" w:fill="FFFFFF"/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DE17E8" w:rsidRDefault="00DE17E8" w:rsidP="00A6454D">
      <w:pPr>
        <w:shd w:val="clear" w:color="auto" w:fill="FFFFFF"/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DE17E8" w:rsidRDefault="00DE17E8" w:rsidP="00A6454D">
      <w:pPr>
        <w:shd w:val="clear" w:color="auto" w:fill="FFFFFF"/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DE17E8" w:rsidRDefault="00DE17E8" w:rsidP="00A6454D">
      <w:pPr>
        <w:shd w:val="clear" w:color="auto" w:fill="FFFFFF"/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DE17E8" w:rsidRDefault="00DE17E8" w:rsidP="00A6454D">
      <w:pPr>
        <w:shd w:val="clear" w:color="auto" w:fill="FFFFFF"/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DE17E8" w:rsidRDefault="00DE17E8" w:rsidP="00DE17E8">
      <w:pPr>
        <w:shd w:val="clear" w:color="auto" w:fill="FFFFFF"/>
        <w:spacing w:after="0"/>
        <w:ind w:firstLine="709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Подготовила учитель – логопед:</w:t>
      </w:r>
    </w:p>
    <w:p w:rsidR="00DE17E8" w:rsidRDefault="00DE17E8" w:rsidP="00DE17E8">
      <w:pPr>
        <w:shd w:val="clear" w:color="auto" w:fill="FFFFFF"/>
        <w:spacing w:after="0"/>
        <w:ind w:firstLine="709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</w:rPr>
        <w:t>Скиданова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А.В.</w:t>
      </w:r>
    </w:p>
    <w:p w:rsidR="00DE17E8" w:rsidRDefault="00DE17E8" w:rsidP="00DE17E8">
      <w:pPr>
        <w:shd w:val="clear" w:color="auto" w:fill="FFFFFF"/>
        <w:spacing w:after="0"/>
        <w:ind w:firstLine="709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DE17E8" w:rsidRDefault="00DE17E8" w:rsidP="00DE17E8">
      <w:pPr>
        <w:shd w:val="clear" w:color="auto" w:fill="FFFFFF"/>
        <w:spacing w:after="0"/>
        <w:ind w:firstLine="709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DE17E8" w:rsidRDefault="00DE17E8" w:rsidP="00DE17E8">
      <w:pPr>
        <w:shd w:val="clear" w:color="auto" w:fill="FFFFFF"/>
        <w:spacing w:after="0"/>
        <w:ind w:firstLine="709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DE17E8" w:rsidRDefault="00DE17E8" w:rsidP="00DE17E8">
      <w:pPr>
        <w:shd w:val="clear" w:color="auto" w:fill="FFFFFF"/>
        <w:spacing w:after="0"/>
        <w:ind w:firstLine="709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DE17E8" w:rsidRDefault="00DE17E8" w:rsidP="00DE17E8">
      <w:pPr>
        <w:shd w:val="clear" w:color="auto" w:fill="FFFFFF"/>
        <w:spacing w:after="0"/>
        <w:ind w:firstLine="709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DE17E8" w:rsidRDefault="00DE17E8" w:rsidP="00DE17E8">
      <w:pPr>
        <w:shd w:val="clear" w:color="auto" w:fill="FFFFFF"/>
        <w:spacing w:after="0"/>
        <w:ind w:firstLine="709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DE17E8" w:rsidRDefault="00DE17E8" w:rsidP="00DE17E8">
      <w:pPr>
        <w:shd w:val="clear" w:color="auto" w:fill="FFFFFF"/>
        <w:spacing w:after="0"/>
        <w:ind w:firstLine="709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DE17E8" w:rsidRPr="00DE17E8" w:rsidRDefault="00DE17E8" w:rsidP="00DE17E8">
      <w:pPr>
        <w:shd w:val="clear" w:color="auto" w:fill="FFFFFF"/>
        <w:spacing w:after="0"/>
        <w:ind w:firstLine="709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A6454D" w:rsidRPr="00A6454D" w:rsidRDefault="00A6454D" w:rsidP="00A6454D">
      <w:pPr>
        <w:shd w:val="clear" w:color="auto" w:fill="FFFFFF"/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A6454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lastRenderedPageBreak/>
        <w:t>Консультация для родителей «Стертая форма дизартрии у детей дошкольного возраста»</w:t>
      </w:r>
    </w:p>
    <w:p w:rsidR="00A6454D" w:rsidRPr="00A6454D" w:rsidRDefault="00A6454D" w:rsidP="00A6454D">
      <w:pPr>
        <w:shd w:val="clear" w:color="auto" w:fill="FFFFFF"/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A6454D" w:rsidRPr="00A6454D" w:rsidRDefault="00A6454D" w:rsidP="00A6454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6454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</w:t>
      </w:r>
      <w:r w:rsidRPr="00A6454D">
        <w:rPr>
          <w:rFonts w:ascii="Times New Roman" w:eastAsia="Times New Roman" w:hAnsi="Times New Roman" w:cs="Times New Roman"/>
          <w:bCs/>
          <w:sz w:val="28"/>
          <w:szCs w:val="28"/>
        </w:rPr>
        <w:t>одители</w:t>
      </w:r>
      <w:r w:rsidRPr="00A6454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детей-дошкольников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6454D">
        <w:rPr>
          <w:rFonts w:ascii="Times New Roman" w:eastAsia="Times New Roman" w:hAnsi="Times New Roman" w:cs="Times New Roman"/>
          <w:color w:val="111111"/>
          <w:sz w:val="28"/>
          <w:szCs w:val="28"/>
        </w:rPr>
        <w:t>часто переживают по поводу речевого развития своих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6454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</w:t>
      </w:r>
      <w:r w:rsidRPr="00A645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Иногда их волнует отсутствие в речи каких-либо звуков или неграмотное построение фраз. Но бывают ситуации, когда и словарный запас у ребенка довольно большой, и фразы грамотные, но понять, что именно он говорит, довольно сложно из-за нечеткости и </w:t>
      </w:r>
      <w:proofErr w:type="spellStart"/>
      <w:r w:rsidRPr="00A6454D">
        <w:rPr>
          <w:rFonts w:ascii="Times New Roman" w:eastAsia="Times New Roman" w:hAnsi="Times New Roman" w:cs="Times New Roman"/>
          <w:color w:val="111111"/>
          <w:sz w:val="28"/>
          <w:szCs w:val="28"/>
        </w:rPr>
        <w:t>смазанности</w:t>
      </w:r>
      <w:proofErr w:type="spellEnd"/>
      <w:r w:rsidRPr="00A645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речи в целом.</w:t>
      </w:r>
    </w:p>
    <w:p w:rsidR="00A6454D" w:rsidRPr="00A6454D" w:rsidRDefault="00A6454D" w:rsidP="00A6454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6454D">
        <w:rPr>
          <w:rFonts w:ascii="Times New Roman" w:eastAsia="Times New Roman" w:hAnsi="Times New Roman" w:cs="Times New Roman"/>
          <w:color w:val="111111"/>
          <w:sz w:val="28"/>
          <w:szCs w:val="28"/>
        </w:rPr>
        <w:t>В последнее время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6454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дизартрия у детей — диагноз не редкий</w:t>
      </w:r>
      <w:r w:rsidRPr="00A6454D">
        <w:rPr>
          <w:rFonts w:ascii="Times New Roman" w:eastAsia="Times New Roman" w:hAnsi="Times New Roman" w:cs="Times New Roman"/>
          <w:color w:val="111111"/>
          <w:sz w:val="28"/>
          <w:szCs w:val="28"/>
        </w:rPr>
        <w:t>, но неизменно пугающий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6454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родителей</w:t>
      </w:r>
      <w:r w:rsidRPr="00A6454D">
        <w:rPr>
          <w:rFonts w:ascii="Times New Roman" w:eastAsia="Times New Roman" w:hAnsi="Times New Roman" w:cs="Times New Roman"/>
          <w:color w:val="111111"/>
          <w:sz w:val="28"/>
          <w:szCs w:val="28"/>
        </w:rPr>
        <w:t>. Это нарушения в произношении слов из-за недостаточной иннервации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645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(связь тканей и клеток с нервными окончаниями)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6454D">
        <w:rPr>
          <w:rFonts w:ascii="Times New Roman" w:eastAsia="Times New Roman" w:hAnsi="Times New Roman" w:cs="Times New Roman"/>
          <w:color w:val="111111"/>
          <w:sz w:val="28"/>
          <w:szCs w:val="28"/>
        </w:rPr>
        <w:t>речевого аппарата. При этом наблюдается ограниченная подвижность губ, языка, мягкого нёба и других органов речи, что затрудняет артикуляцию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645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(произношение)</w:t>
      </w:r>
      <w:r w:rsidRPr="00A6454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6454D" w:rsidRPr="00A6454D" w:rsidRDefault="00A6454D" w:rsidP="00A6454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6454D">
        <w:rPr>
          <w:rFonts w:ascii="Times New Roman" w:eastAsia="Times New Roman" w:hAnsi="Times New Roman" w:cs="Times New Roman"/>
          <w:color w:val="111111"/>
          <w:sz w:val="28"/>
          <w:szCs w:val="28"/>
        </w:rPr>
        <w:t>Сегодня хочу Вам подробно расс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казать про самую лёгкую степень </w:t>
      </w:r>
      <w:r w:rsidRPr="00A6454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дизартрии</w:t>
      </w:r>
      <w:r w:rsidRPr="00A6454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6454D" w:rsidRPr="00A6454D" w:rsidRDefault="00A6454D" w:rsidP="00A6454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Степень выраженности </w:t>
      </w:r>
      <w:r w:rsidRPr="00A6454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дизартрии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645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зависит от тяжести и характера поражения центральной нервной системы. Условно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выделяют 3 степени выраженности </w:t>
      </w:r>
      <w:r w:rsidRPr="00A6454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дизартрии</w:t>
      </w:r>
      <w:r w:rsidRPr="00A6454D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A6454D" w:rsidRPr="00A6454D" w:rsidRDefault="00A6454D" w:rsidP="00A6454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6454D">
        <w:rPr>
          <w:rFonts w:ascii="Times New Roman" w:eastAsia="Times New Roman" w:hAnsi="Times New Roman" w:cs="Times New Roman"/>
          <w:color w:val="111111"/>
          <w:sz w:val="28"/>
          <w:szCs w:val="28"/>
        </w:rPr>
        <w:t>• легкую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645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A6454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стертую</w:t>
      </w:r>
      <w:r w:rsidRPr="00A645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A6454D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A6454D" w:rsidRPr="00A6454D" w:rsidRDefault="00A6454D" w:rsidP="00A6454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6454D">
        <w:rPr>
          <w:rFonts w:ascii="Times New Roman" w:eastAsia="Times New Roman" w:hAnsi="Times New Roman" w:cs="Times New Roman"/>
          <w:color w:val="111111"/>
          <w:sz w:val="28"/>
          <w:szCs w:val="28"/>
        </w:rPr>
        <w:t>• среднюю,</w:t>
      </w:r>
    </w:p>
    <w:p w:rsidR="00A6454D" w:rsidRPr="00A6454D" w:rsidRDefault="00A6454D" w:rsidP="00A6454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6454D">
        <w:rPr>
          <w:rFonts w:ascii="Times New Roman" w:eastAsia="Times New Roman" w:hAnsi="Times New Roman" w:cs="Times New Roman"/>
          <w:color w:val="111111"/>
          <w:sz w:val="28"/>
          <w:szCs w:val="28"/>
        </w:rPr>
        <w:t>• тяжелую.</w:t>
      </w:r>
    </w:p>
    <w:p w:rsidR="00A6454D" w:rsidRPr="00A6454D" w:rsidRDefault="00A6454D" w:rsidP="00A6454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6454D">
        <w:rPr>
          <w:rFonts w:ascii="Times New Roman" w:eastAsia="Times New Roman" w:hAnsi="Times New Roman" w:cs="Times New Roman"/>
          <w:color w:val="111111"/>
          <w:sz w:val="28"/>
          <w:szCs w:val="28"/>
        </w:rPr>
        <w:t>Так вот легкая степень (ее еще называют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645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A6454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стертой формой</w:t>
      </w:r>
      <w:r w:rsidRPr="00A645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A6454D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645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A645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нерезко</w:t>
      </w:r>
      <w:proofErr w:type="spellEnd"/>
      <w:r w:rsidRPr="00A645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выраженной»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A6454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форму с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</w:t>
      </w:r>
      <w:r w:rsidRPr="00A645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«минимальными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6454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дизартрическими</w:t>
      </w:r>
      <w:proofErr w:type="spellEnd"/>
      <w:r w:rsidRPr="00A6454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 xml:space="preserve"> расстройствами</w:t>
      </w:r>
      <w:r w:rsidRPr="00A645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A6454D">
        <w:rPr>
          <w:rFonts w:ascii="Times New Roman" w:eastAsia="Times New Roman" w:hAnsi="Times New Roman" w:cs="Times New Roman"/>
          <w:color w:val="111111"/>
          <w:sz w:val="28"/>
          <w:szCs w:val="28"/>
        </w:rPr>
        <w:t>, нарушения речи 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645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A6454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дизартрическим</w:t>
      </w:r>
      <w:proofErr w:type="spellEnd"/>
      <w:r w:rsidRPr="00A6454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 xml:space="preserve"> компонентом</w:t>
      </w:r>
      <w:r w:rsidRPr="00A645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) выраженности </w:t>
      </w:r>
      <w:r w:rsidRPr="00A6454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дизартрии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6454D">
        <w:rPr>
          <w:rFonts w:ascii="Times New Roman" w:eastAsia="Times New Roman" w:hAnsi="Times New Roman" w:cs="Times New Roman"/>
          <w:color w:val="111111"/>
          <w:sz w:val="28"/>
          <w:szCs w:val="28"/>
        </w:rPr>
        <w:t>характеризуется незначительными нарушениями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645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(речевой и неречевой симптоматики)</w:t>
      </w:r>
      <w:r w:rsidRPr="00A6454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6454D" w:rsidRPr="00A6454D" w:rsidRDefault="00A6454D" w:rsidP="00A6454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6454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Стертая форма дизартрии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6454D">
        <w:rPr>
          <w:rFonts w:ascii="Times New Roman" w:eastAsia="Times New Roman" w:hAnsi="Times New Roman" w:cs="Times New Roman"/>
          <w:color w:val="111111"/>
          <w:sz w:val="28"/>
          <w:szCs w:val="28"/>
        </w:rPr>
        <w:t>чаще всего диагностируется после 5 лет. Все дети,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чья симптоматика соответствует </w:t>
      </w:r>
      <w:r w:rsidRPr="00A6454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стертой форме дизартрии</w:t>
      </w:r>
      <w:r w:rsidRPr="00A6454D">
        <w:rPr>
          <w:rFonts w:ascii="Times New Roman" w:eastAsia="Times New Roman" w:hAnsi="Times New Roman" w:cs="Times New Roman"/>
          <w:color w:val="111111"/>
          <w:sz w:val="28"/>
          <w:szCs w:val="28"/>
        </w:rPr>
        <w:t>, направляются на районную психолого-медико-педагогическую комиссию для уточнения или подтверждения предварительного логопедического заключения, который ставит учитель-логопед в детском саду. Данная комиссия определяет дальнейший образовательный маршрут ребенка (чаще это логопедическая группа, но, если есть отягощение в виде общего недоразвития речи, возможно направление в специализированный детский сад/на занятия с психологом/дефектологом и т. д.).</w:t>
      </w:r>
    </w:p>
    <w:p w:rsidR="00A6454D" w:rsidRPr="00A6454D" w:rsidRDefault="00A6454D" w:rsidP="00A6454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У </w:t>
      </w:r>
      <w:r w:rsidRPr="00A6454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 в возрасте 5-6 лет со стертой дизартрией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</w:t>
      </w:r>
      <w:r w:rsidRPr="00A6454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могут наблюдаться в разной степени </w:t>
      </w:r>
      <w:proofErr w:type="gramStart"/>
      <w:r w:rsidRPr="00A6454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выраженности</w:t>
      </w:r>
      <w:proofErr w:type="gramEnd"/>
      <w:r w:rsidRPr="00A6454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следующие симптомы</w:t>
      </w:r>
      <w:r w:rsidRPr="00A6454D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A6454D" w:rsidRPr="00A6454D" w:rsidRDefault="00A6454D" w:rsidP="00A6454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6454D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• звукопроизношение несколько смазанное, нечеткое;</w:t>
      </w:r>
    </w:p>
    <w:p w:rsidR="00A6454D" w:rsidRPr="00A6454D" w:rsidRDefault="00A6454D" w:rsidP="00A6454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6454D">
        <w:rPr>
          <w:rFonts w:ascii="Times New Roman" w:eastAsia="Times New Roman" w:hAnsi="Times New Roman" w:cs="Times New Roman"/>
          <w:color w:val="111111"/>
          <w:sz w:val="28"/>
          <w:szCs w:val="28"/>
        </w:rPr>
        <w:t>• искажение звуков, которые чаще наблюдаются при произнесении свистящих, шипящих и/или сонорных звуков;</w:t>
      </w:r>
    </w:p>
    <w:p w:rsidR="00A6454D" w:rsidRPr="00A6454D" w:rsidRDefault="00A6454D" w:rsidP="00A6454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6454D">
        <w:rPr>
          <w:rFonts w:ascii="Times New Roman" w:eastAsia="Times New Roman" w:hAnsi="Times New Roman" w:cs="Times New Roman"/>
          <w:color w:val="111111"/>
          <w:sz w:val="28"/>
          <w:szCs w:val="28"/>
        </w:rPr>
        <w:t>• часто оглушаются звонкие согласные звуки;</w:t>
      </w:r>
    </w:p>
    <w:p w:rsidR="00A6454D" w:rsidRPr="00A6454D" w:rsidRDefault="00A6454D" w:rsidP="00A6454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645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• иногда изолированно ребенок все звуки может произносить правильно (особенно если с ним занимается логопед, но при увеличении речевой нагрузки отмечается общая </w:t>
      </w:r>
      <w:proofErr w:type="spellStart"/>
      <w:r w:rsidRPr="00A6454D">
        <w:rPr>
          <w:rFonts w:ascii="Times New Roman" w:eastAsia="Times New Roman" w:hAnsi="Times New Roman" w:cs="Times New Roman"/>
          <w:color w:val="111111"/>
          <w:sz w:val="28"/>
          <w:szCs w:val="28"/>
        </w:rPr>
        <w:t>смазанность</w:t>
      </w:r>
      <w:proofErr w:type="spellEnd"/>
      <w:r w:rsidRPr="00A645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звукопроизношения;</w:t>
      </w:r>
    </w:p>
    <w:p w:rsidR="00A6454D" w:rsidRPr="00A6454D" w:rsidRDefault="00A6454D" w:rsidP="00A6454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6454D">
        <w:rPr>
          <w:rFonts w:ascii="Times New Roman" w:eastAsia="Times New Roman" w:hAnsi="Times New Roman" w:cs="Times New Roman"/>
          <w:color w:val="111111"/>
          <w:sz w:val="28"/>
          <w:szCs w:val="28"/>
        </w:rPr>
        <w:t>• часто отмечается межзубное произнесение, боковые призвуки;</w:t>
      </w:r>
    </w:p>
    <w:p w:rsidR="00A6454D" w:rsidRPr="00A6454D" w:rsidRDefault="00A6454D" w:rsidP="00A6454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645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• трудности при произношении слов сложной слоговой структуры, дети упрощают </w:t>
      </w:r>
      <w:proofErr w:type="spellStart"/>
      <w:r w:rsidRPr="00A6454D">
        <w:rPr>
          <w:rFonts w:ascii="Times New Roman" w:eastAsia="Times New Roman" w:hAnsi="Times New Roman" w:cs="Times New Roman"/>
          <w:color w:val="111111"/>
          <w:sz w:val="28"/>
          <w:szCs w:val="28"/>
        </w:rPr>
        <w:t>звуконаполняемость</w:t>
      </w:r>
      <w:proofErr w:type="spellEnd"/>
      <w:r w:rsidRPr="00A6454D">
        <w:rPr>
          <w:rFonts w:ascii="Times New Roman" w:eastAsia="Times New Roman" w:hAnsi="Times New Roman" w:cs="Times New Roman"/>
          <w:color w:val="111111"/>
          <w:sz w:val="28"/>
          <w:szCs w:val="28"/>
        </w:rPr>
        <w:t>, опуская некоторые звуки при стечении согласных;</w:t>
      </w:r>
    </w:p>
    <w:p w:rsidR="00A6454D" w:rsidRPr="00A6454D" w:rsidRDefault="00A6454D" w:rsidP="00A6454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6454D">
        <w:rPr>
          <w:rFonts w:ascii="Times New Roman" w:eastAsia="Times New Roman" w:hAnsi="Times New Roman" w:cs="Times New Roman"/>
          <w:color w:val="111111"/>
          <w:sz w:val="28"/>
          <w:szCs w:val="28"/>
        </w:rPr>
        <w:t>•</w:t>
      </w:r>
      <w:r w:rsidRPr="00A6454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интонационно-выразительная окраска речи снижена</w:t>
      </w:r>
      <w:r w:rsidRPr="00A6454D">
        <w:rPr>
          <w:rFonts w:ascii="Times New Roman" w:eastAsia="Times New Roman" w:hAnsi="Times New Roman" w:cs="Times New Roman"/>
          <w:color w:val="111111"/>
          <w:sz w:val="28"/>
          <w:szCs w:val="28"/>
        </w:rPr>
        <w:t>: страдают голос, голосовые модуляции по высоте и силе, ослаблен речевой выдох, нарушается тембр речи и появляется иногда назальный оттенок;</w:t>
      </w:r>
    </w:p>
    <w:p w:rsidR="00A6454D" w:rsidRPr="00A6454D" w:rsidRDefault="00A6454D" w:rsidP="00A6454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6454D">
        <w:rPr>
          <w:rFonts w:ascii="Times New Roman" w:eastAsia="Times New Roman" w:hAnsi="Times New Roman" w:cs="Times New Roman"/>
          <w:color w:val="111111"/>
          <w:sz w:val="28"/>
          <w:szCs w:val="28"/>
        </w:rPr>
        <w:t>• темп речи чаще ускорен. При рассказывании стихотворения речь ребенка монотонна, постепенно становится менее разборчивой, голос угасает;</w:t>
      </w:r>
    </w:p>
    <w:p w:rsidR="00A6454D" w:rsidRPr="00A6454D" w:rsidRDefault="00A6454D" w:rsidP="00A6454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• голос </w:t>
      </w:r>
      <w:r w:rsidRPr="00A6454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 во время речи тихий</w:t>
      </w:r>
      <w:r w:rsidRPr="00A6454D">
        <w:rPr>
          <w:rFonts w:ascii="Times New Roman" w:eastAsia="Times New Roman" w:hAnsi="Times New Roman" w:cs="Times New Roman"/>
          <w:color w:val="111111"/>
          <w:sz w:val="28"/>
          <w:szCs w:val="28"/>
        </w:rPr>
        <w:t>, не удаются модуляции по высоте, по силе голоса;</w:t>
      </w:r>
    </w:p>
    <w:p w:rsidR="00A6454D" w:rsidRPr="00A6454D" w:rsidRDefault="00A6454D" w:rsidP="00A6454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645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• </w:t>
      </w:r>
      <w:proofErr w:type="spellStart"/>
      <w:r w:rsidRPr="00A6454D">
        <w:rPr>
          <w:rFonts w:ascii="Times New Roman" w:eastAsia="Times New Roman" w:hAnsi="Times New Roman" w:cs="Times New Roman"/>
          <w:color w:val="111111"/>
          <w:sz w:val="28"/>
          <w:szCs w:val="28"/>
        </w:rPr>
        <w:t>нерезко</w:t>
      </w:r>
      <w:proofErr w:type="spellEnd"/>
      <w:r w:rsidRPr="00A645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выраженные нарушения тонуса мышц языка, иногда губ и незначительное снижение объема артикуляционных движений. При этом нарушены наиболее тонкие и дифференцированные движения языка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645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(прежде всего — подъем вверх)</w:t>
      </w:r>
      <w:r w:rsidRPr="00A6454D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A6454D" w:rsidRPr="00A6454D" w:rsidRDefault="00A6454D" w:rsidP="00A6454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645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• легкое повышение слюнотечения, легкое затруднения жевания твердой пищи, редкие </w:t>
      </w:r>
      <w:proofErr w:type="spellStart"/>
      <w:r w:rsidRPr="00A6454D">
        <w:rPr>
          <w:rFonts w:ascii="Times New Roman" w:eastAsia="Times New Roman" w:hAnsi="Times New Roman" w:cs="Times New Roman"/>
          <w:color w:val="111111"/>
          <w:sz w:val="28"/>
          <w:szCs w:val="28"/>
        </w:rPr>
        <w:t>поперхиваниях</w:t>
      </w:r>
      <w:proofErr w:type="spellEnd"/>
      <w:r w:rsidRPr="00A645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при глотании, легкое повышение глоточного рефлекса;</w:t>
      </w:r>
    </w:p>
    <w:p w:rsidR="00A6454D" w:rsidRPr="00A6454D" w:rsidRDefault="00A6454D" w:rsidP="00A6454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6454D">
        <w:rPr>
          <w:rFonts w:ascii="Times New Roman" w:eastAsia="Times New Roman" w:hAnsi="Times New Roman" w:cs="Times New Roman"/>
          <w:color w:val="111111"/>
          <w:sz w:val="28"/>
          <w:szCs w:val="28"/>
        </w:rPr>
        <w:t>• общая моторика. Дети неловки, ограничен объем активных движений, мышцы быстро утомляются при функциональных нагрузках. Неустойчиво стоят на одной какой-либо ноге, не могут попрыгать на одной ноге, пройти по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645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«мостику»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645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 т. </w:t>
      </w:r>
      <w:proofErr w:type="spellStart"/>
      <w:r w:rsidRPr="00A6454D"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proofErr w:type="gramStart"/>
      <w:r w:rsidRPr="00A6454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Pr="00A6454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</w:t>
      </w:r>
      <w:proofErr w:type="gramEnd"/>
      <w:r w:rsidRPr="00A6454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лохо</w:t>
      </w:r>
      <w:proofErr w:type="spellEnd"/>
      <w:r w:rsidRPr="00A6454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подражают при имитации движений</w:t>
      </w:r>
      <w:r w:rsidRPr="00A6454D">
        <w:rPr>
          <w:rFonts w:ascii="Times New Roman" w:eastAsia="Times New Roman" w:hAnsi="Times New Roman" w:cs="Times New Roman"/>
          <w:color w:val="111111"/>
          <w:sz w:val="28"/>
          <w:szCs w:val="28"/>
        </w:rPr>
        <w:t>: как идет солдат, как летит птица, как режут хлеб и т. д. Особенно заметна моторная несостоятельность на физкультурных и музыкальных занятиях, где дети отстают в темпе, ритме движений, а также при переключаемости движений;</w:t>
      </w:r>
    </w:p>
    <w:p w:rsidR="00A6454D" w:rsidRPr="00A6454D" w:rsidRDefault="00A6454D" w:rsidP="00A6454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645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• мелкая </w:t>
      </w:r>
      <w:proofErr w:type="spellStart"/>
      <w:r w:rsidRPr="00A6454D">
        <w:rPr>
          <w:rFonts w:ascii="Times New Roman" w:eastAsia="Times New Roman" w:hAnsi="Times New Roman" w:cs="Times New Roman"/>
          <w:color w:val="111111"/>
          <w:sz w:val="28"/>
          <w:szCs w:val="28"/>
        </w:rPr>
        <w:t>моторика</w:t>
      </w:r>
      <w:proofErr w:type="gramStart"/>
      <w:r w:rsidRPr="00A6454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Pr="00A6454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</w:t>
      </w:r>
      <w:proofErr w:type="gramEnd"/>
      <w:r w:rsidRPr="00A6454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ети</w:t>
      </w:r>
      <w:proofErr w:type="spellEnd"/>
      <w:r w:rsidRPr="00A6454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поздно и с трудом овладевают навыками самообслуживания</w:t>
      </w:r>
      <w:r w:rsidRPr="00A6454D">
        <w:rPr>
          <w:rFonts w:ascii="Times New Roman" w:eastAsia="Times New Roman" w:hAnsi="Times New Roman" w:cs="Times New Roman"/>
          <w:color w:val="111111"/>
          <w:sz w:val="28"/>
          <w:szCs w:val="28"/>
        </w:rPr>
        <w:t>: не могут застегнуть пуговицу, развязать шарф и т. д.</w:t>
      </w:r>
    </w:p>
    <w:p w:rsidR="00A6454D" w:rsidRPr="00A6454D" w:rsidRDefault="00A6454D" w:rsidP="00A6454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645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На занятиях по рисованию плохо держат карандаш, руки бывают напряжены. Многие не любят рисовать. Особенно заметна моторная неловкость рук на занятиях по аппликации и с пластилином. В работах по </w:t>
      </w:r>
      <w:r w:rsidRPr="00A6454D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аппликации прослеживаются еще и трудности пространственного расположения элементов.</w:t>
      </w:r>
    </w:p>
    <w:p w:rsidR="00A6454D" w:rsidRPr="00A6454D" w:rsidRDefault="00A6454D" w:rsidP="00A6454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6454D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затрудняются или просто не могут без посторонней помощи выполнять движение по подражанию, например,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645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«замок»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6454D">
        <w:rPr>
          <w:rFonts w:ascii="Times New Roman" w:eastAsia="Times New Roman" w:hAnsi="Times New Roman" w:cs="Times New Roman"/>
          <w:color w:val="111111"/>
          <w:sz w:val="28"/>
          <w:szCs w:val="28"/>
        </w:rPr>
        <w:t>— сложить кисти вместе, переплетая пальцы;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645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«колечки»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6454D">
        <w:rPr>
          <w:rFonts w:ascii="Times New Roman" w:eastAsia="Times New Roman" w:hAnsi="Times New Roman" w:cs="Times New Roman"/>
          <w:color w:val="111111"/>
          <w:sz w:val="28"/>
          <w:szCs w:val="28"/>
        </w:rPr>
        <w:t>— поочередно соединить с большим пальцем указательный, средний, безымянный и мизинец и другие упражнения пальцевой гимнастики.</w:t>
      </w:r>
    </w:p>
    <w:p w:rsidR="00A6454D" w:rsidRPr="00A6454D" w:rsidRDefault="00A6454D" w:rsidP="00A6454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6454D">
        <w:rPr>
          <w:rFonts w:ascii="Times New Roman" w:eastAsia="Times New Roman" w:hAnsi="Times New Roman" w:cs="Times New Roman"/>
          <w:color w:val="111111"/>
          <w:sz w:val="28"/>
          <w:szCs w:val="28"/>
        </w:rPr>
        <w:t>На занятиях по оригами испытывают огромные затруднения и не могут выполнять самые простые движения, т. к. требуются и пространственная ориентировка, и тонкие дифференцированные движения рук.</w:t>
      </w:r>
    </w:p>
    <w:p w:rsidR="00A6454D" w:rsidRPr="00A6454D" w:rsidRDefault="00A6454D" w:rsidP="00A6454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6454D">
        <w:rPr>
          <w:rFonts w:ascii="Times New Roman" w:eastAsia="Times New Roman" w:hAnsi="Times New Roman" w:cs="Times New Roman"/>
          <w:color w:val="111111"/>
          <w:sz w:val="28"/>
          <w:szCs w:val="28"/>
        </w:rPr>
        <w:t>Многие дети до 5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-6 лет не интересуются играми с </w:t>
      </w:r>
      <w:r w:rsidRPr="00A6454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конструктором</w:t>
      </w:r>
      <w:r w:rsidRPr="00A645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не умеют играть с мелкими игрушками, не собирают </w:t>
      </w:r>
      <w:proofErr w:type="spellStart"/>
      <w:r w:rsidRPr="00A6454D">
        <w:rPr>
          <w:rFonts w:ascii="Times New Roman" w:eastAsia="Times New Roman" w:hAnsi="Times New Roman" w:cs="Times New Roman"/>
          <w:color w:val="111111"/>
          <w:sz w:val="28"/>
          <w:szCs w:val="28"/>
        </w:rPr>
        <w:t>пазлы</w:t>
      </w:r>
      <w:proofErr w:type="spellEnd"/>
      <w:r w:rsidRPr="00A6454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6454D" w:rsidRPr="00A6454D" w:rsidRDefault="00A6454D" w:rsidP="00A6454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Если </w:t>
      </w:r>
      <w:r w:rsidRPr="00A6454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дизартрия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6454D">
        <w:rPr>
          <w:rFonts w:ascii="Times New Roman" w:eastAsia="Times New Roman" w:hAnsi="Times New Roman" w:cs="Times New Roman"/>
          <w:color w:val="111111"/>
          <w:sz w:val="28"/>
          <w:szCs w:val="28"/>
        </w:rPr>
        <w:t>у ребенка была выявлена очень поздно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645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 младшем школьном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A6454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возрасте</w:t>
      </w:r>
      <w:r w:rsidRPr="00A645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645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или не были предприняты своевременные попытки её лечения </w:t>
      </w:r>
      <w:proofErr w:type="gramStart"/>
      <w:r w:rsidRPr="00A6454D">
        <w:rPr>
          <w:rFonts w:ascii="Times New Roman" w:eastAsia="Times New Roman" w:hAnsi="Times New Roman" w:cs="Times New Roman"/>
          <w:color w:val="111111"/>
          <w:sz w:val="28"/>
          <w:szCs w:val="28"/>
        </w:rPr>
        <w:t>–</w:t>
      </w:r>
      <w:r w:rsidRPr="00A6454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э</w:t>
      </w:r>
      <w:proofErr w:type="gramEnd"/>
      <w:r w:rsidRPr="00A6454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то может привести к развитию следующих осложнений</w:t>
      </w:r>
      <w:r w:rsidRPr="00A6454D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A6454D" w:rsidRPr="00A6454D" w:rsidRDefault="00A6454D" w:rsidP="00A6454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6454D">
        <w:rPr>
          <w:rFonts w:ascii="Times New Roman" w:eastAsia="Times New Roman" w:hAnsi="Times New Roman" w:cs="Times New Roman"/>
          <w:color w:val="111111"/>
          <w:sz w:val="28"/>
          <w:szCs w:val="28"/>
        </w:rPr>
        <w:t>• нарушения чтения и письма, низка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я школьная успеваемость. Дети с </w:t>
      </w:r>
      <w:r w:rsidRPr="00A6454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дизартрией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645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иногда бывают не в состоянии освоить программу 1 класса. Характерными </w:t>
      </w:r>
      <w:proofErr w:type="spellStart"/>
      <w:r w:rsidRPr="00A6454D">
        <w:rPr>
          <w:rFonts w:ascii="Times New Roman" w:eastAsia="Times New Roman" w:hAnsi="Times New Roman" w:cs="Times New Roman"/>
          <w:color w:val="111111"/>
          <w:sz w:val="28"/>
          <w:szCs w:val="28"/>
        </w:rPr>
        <w:t>дисграфическими</w:t>
      </w:r>
      <w:proofErr w:type="spellEnd"/>
      <w:r w:rsidRPr="00A645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ошибками на письме являются пропуски и замена гласных букв, пропуски согласных букв при стечении в слове нескольких согласных, </w:t>
      </w:r>
      <w:proofErr w:type="spellStart"/>
      <w:r w:rsidRPr="00A6454D">
        <w:rPr>
          <w:rFonts w:ascii="Times New Roman" w:eastAsia="Times New Roman" w:hAnsi="Times New Roman" w:cs="Times New Roman"/>
          <w:color w:val="111111"/>
          <w:sz w:val="28"/>
          <w:szCs w:val="28"/>
        </w:rPr>
        <w:t>недописывание</w:t>
      </w:r>
      <w:proofErr w:type="spellEnd"/>
      <w:r w:rsidRPr="00A645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окончаний. </w:t>
      </w:r>
      <w:proofErr w:type="gramStart"/>
      <w:r w:rsidRPr="00A6454D">
        <w:rPr>
          <w:rFonts w:ascii="Times New Roman" w:eastAsia="Times New Roman" w:hAnsi="Times New Roman" w:cs="Times New Roman"/>
          <w:color w:val="111111"/>
          <w:sz w:val="28"/>
          <w:szCs w:val="28"/>
        </w:rPr>
        <w:t>Помимо этих ошибок, встречаются и графические ошибки (зеркальное письмо и др., в основе которых лежит неполноценность оптико-пространственных представлений.</w:t>
      </w:r>
      <w:proofErr w:type="gramEnd"/>
    </w:p>
    <w:p w:rsidR="00A6454D" w:rsidRPr="00A6454D" w:rsidRDefault="00A6454D" w:rsidP="00A6454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6454D">
        <w:rPr>
          <w:rFonts w:ascii="Times New Roman" w:eastAsia="Times New Roman" w:hAnsi="Times New Roman" w:cs="Times New Roman"/>
          <w:color w:val="111111"/>
          <w:sz w:val="28"/>
          <w:szCs w:val="28"/>
        </w:rPr>
        <w:t>• Трудности адаптации в обществе из-за невнятной и некрасивой речи, которые могут привести даже к частичной социальной изоляции.</w:t>
      </w:r>
    </w:p>
    <w:p w:rsidR="00A6454D" w:rsidRPr="00A6454D" w:rsidRDefault="00A6454D" w:rsidP="00A6454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6454D">
        <w:rPr>
          <w:rFonts w:ascii="Times New Roman" w:eastAsia="Times New Roman" w:hAnsi="Times New Roman" w:cs="Times New Roman"/>
          <w:color w:val="111111"/>
          <w:sz w:val="28"/>
          <w:szCs w:val="28"/>
        </w:rPr>
        <w:t>• Личностные 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психоэмоциональные нарушения у </w:t>
      </w:r>
      <w:r w:rsidRPr="00A6454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</w:t>
      </w:r>
      <w:r w:rsidRPr="00A6454D">
        <w:rPr>
          <w:rFonts w:ascii="Times New Roman" w:eastAsia="Times New Roman" w:hAnsi="Times New Roman" w:cs="Times New Roman"/>
          <w:color w:val="111111"/>
          <w:sz w:val="28"/>
          <w:szCs w:val="28"/>
        </w:rPr>
        <w:t>, которые осознают и глубоко переживают свою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645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«непохожесть»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6454D">
        <w:rPr>
          <w:rFonts w:ascii="Times New Roman" w:eastAsia="Times New Roman" w:hAnsi="Times New Roman" w:cs="Times New Roman"/>
          <w:color w:val="111111"/>
          <w:sz w:val="28"/>
          <w:szCs w:val="28"/>
        </w:rPr>
        <w:t>на остальных ввиду своего речевого дефекта.</w:t>
      </w:r>
    </w:p>
    <w:p w:rsidR="00A6454D" w:rsidRPr="00A6454D" w:rsidRDefault="00A6454D" w:rsidP="00A6454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Дети, имеющие </w:t>
      </w:r>
      <w:r w:rsidRPr="00A6454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стертую форму дизартрии</w:t>
      </w:r>
      <w:r w:rsidRPr="00A6454D">
        <w:rPr>
          <w:rFonts w:ascii="Times New Roman" w:eastAsia="Times New Roman" w:hAnsi="Times New Roman" w:cs="Times New Roman"/>
          <w:color w:val="111111"/>
          <w:sz w:val="28"/>
          <w:szCs w:val="28"/>
        </w:rPr>
        <w:t>, нуждаются в систематической логопедической помощи, не торопитесь отказываться от нее в детском саду.</w:t>
      </w:r>
    </w:p>
    <w:p w:rsidR="00E864B3" w:rsidRPr="00A6454D" w:rsidRDefault="00E864B3" w:rsidP="00A645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864B3" w:rsidRPr="00A6454D" w:rsidSect="00E86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54D"/>
    <w:rsid w:val="00735486"/>
    <w:rsid w:val="00A6454D"/>
    <w:rsid w:val="00AF6694"/>
    <w:rsid w:val="00B528B1"/>
    <w:rsid w:val="00DE17E8"/>
    <w:rsid w:val="00E8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45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45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A64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64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645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45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45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A64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64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645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5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Windows User</cp:lastModifiedBy>
  <cp:revision>2</cp:revision>
  <dcterms:created xsi:type="dcterms:W3CDTF">2021-05-10T12:52:00Z</dcterms:created>
  <dcterms:modified xsi:type="dcterms:W3CDTF">2021-05-10T12:52:00Z</dcterms:modified>
</cp:coreProperties>
</file>