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CE" w:rsidRPr="00AE74BD" w:rsidRDefault="002123CE" w:rsidP="002123CE">
      <w:pPr>
        <w:shd w:val="clear" w:color="auto" w:fill="FFFFFF"/>
        <w:spacing w:after="0" w:line="240" w:lineRule="auto"/>
        <w:ind w:left="142" w:hanging="566"/>
        <w:jc w:val="center"/>
        <w:rPr>
          <w:rFonts w:ascii="Times New Roman" w:eastAsia="Times New Roman" w:hAnsi="Times New Roman" w:cs="Times New Roman"/>
          <w:b/>
          <w:color w:val="000000"/>
          <w:sz w:val="24"/>
          <w:szCs w:val="24"/>
          <w:lang w:eastAsia="ru-RU"/>
        </w:rPr>
      </w:pPr>
      <w:r w:rsidRPr="00AE74BD">
        <w:rPr>
          <w:rFonts w:ascii="Times New Roman" w:eastAsia="Times New Roman" w:hAnsi="Times New Roman" w:cs="Times New Roman"/>
          <w:b/>
          <w:color w:val="000000"/>
          <w:sz w:val="28"/>
          <w:lang w:eastAsia="ru-RU"/>
        </w:rPr>
        <w:t>Муниципальное бюджетное дошкольное образовательное учреждение</w:t>
      </w:r>
    </w:p>
    <w:p w:rsidR="002123CE" w:rsidRPr="00AE74BD" w:rsidRDefault="002123CE" w:rsidP="002123CE">
      <w:pPr>
        <w:shd w:val="clear" w:color="auto" w:fill="FFFFFF"/>
        <w:spacing w:after="0" w:line="240" w:lineRule="auto"/>
        <w:ind w:left="142" w:hanging="566"/>
        <w:jc w:val="center"/>
        <w:rPr>
          <w:rFonts w:ascii="Times New Roman" w:eastAsia="Times New Roman" w:hAnsi="Times New Roman" w:cs="Times New Roman"/>
          <w:b/>
          <w:color w:val="000000"/>
          <w:sz w:val="24"/>
          <w:szCs w:val="24"/>
          <w:lang w:eastAsia="ru-RU"/>
        </w:rPr>
      </w:pPr>
      <w:r w:rsidRPr="00AE74BD">
        <w:rPr>
          <w:rFonts w:ascii="Times New Roman" w:eastAsia="Times New Roman" w:hAnsi="Times New Roman" w:cs="Times New Roman"/>
          <w:b/>
          <w:color w:val="000000"/>
          <w:sz w:val="28"/>
          <w:lang w:eastAsia="ru-RU"/>
        </w:rPr>
        <w:t xml:space="preserve">«Детский сад №5 «»Теремок» Белгородской области </w:t>
      </w:r>
      <w:proofErr w:type="spellStart"/>
      <w:r w:rsidRPr="00AE74BD">
        <w:rPr>
          <w:rFonts w:ascii="Times New Roman" w:eastAsia="Times New Roman" w:hAnsi="Times New Roman" w:cs="Times New Roman"/>
          <w:b/>
          <w:color w:val="000000"/>
          <w:sz w:val="28"/>
          <w:lang w:eastAsia="ru-RU"/>
        </w:rPr>
        <w:t>Корочанского</w:t>
      </w:r>
      <w:proofErr w:type="spellEnd"/>
      <w:r w:rsidRPr="00AE74BD">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 xml:space="preserve">                  </w:t>
      </w:r>
      <w:r w:rsidRPr="00AE74BD">
        <w:rPr>
          <w:rFonts w:ascii="Times New Roman" w:eastAsia="Times New Roman" w:hAnsi="Times New Roman" w:cs="Times New Roman"/>
          <w:b/>
          <w:color w:val="000000"/>
          <w:sz w:val="28"/>
          <w:lang w:eastAsia="ru-RU"/>
        </w:rPr>
        <w:t xml:space="preserve">района </w:t>
      </w:r>
      <w:proofErr w:type="spellStart"/>
      <w:r w:rsidRPr="00AE74BD">
        <w:rPr>
          <w:rFonts w:ascii="Times New Roman" w:eastAsia="Times New Roman" w:hAnsi="Times New Roman" w:cs="Times New Roman"/>
          <w:b/>
          <w:color w:val="000000"/>
          <w:sz w:val="28"/>
          <w:lang w:eastAsia="ru-RU"/>
        </w:rPr>
        <w:t>с</w:t>
      </w:r>
      <w:proofErr w:type="gramStart"/>
      <w:r w:rsidRPr="00AE74BD">
        <w:rPr>
          <w:rFonts w:ascii="Times New Roman" w:eastAsia="Times New Roman" w:hAnsi="Times New Roman" w:cs="Times New Roman"/>
          <w:b/>
          <w:color w:val="000000"/>
          <w:sz w:val="28"/>
          <w:lang w:eastAsia="ru-RU"/>
        </w:rPr>
        <w:t>.П</w:t>
      </w:r>
      <w:proofErr w:type="gramEnd"/>
      <w:r w:rsidRPr="00AE74BD">
        <w:rPr>
          <w:rFonts w:ascii="Times New Roman" w:eastAsia="Times New Roman" w:hAnsi="Times New Roman" w:cs="Times New Roman"/>
          <w:b/>
          <w:color w:val="000000"/>
          <w:sz w:val="28"/>
          <w:lang w:eastAsia="ru-RU"/>
        </w:rPr>
        <w:t>огореловка</w:t>
      </w:r>
      <w:proofErr w:type="spellEnd"/>
    </w:p>
    <w:p w:rsidR="002123CE" w:rsidRPr="00AE74BD" w:rsidRDefault="002123CE" w:rsidP="002123CE">
      <w:pPr>
        <w:shd w:val="clear" w:color="auto" w:fill="FFFFFF"/>
        <w:spacing w:after="0" w:line="240" w:lineRule="auto"/>
        <w:ind w:left="708"/>
        <w:rPr>
          <w:rFonts w:ascii="Times New Roman" w:eastAsia="Times New Roman" w:hAnsi="Times New Roman" w:cs="Times New Roman"/>
          <w:b/>
          <w:color w:val="000000"/>
          <w:sz w:val="80"/>
          <w:lang w:eastAsia="ru-RU"/>
        </w:rPr>
      </w:pPr>
    </w:p>
    <w:p w:rsidR="002123CE" w:rsidRDefault="002123CE" w:rsidP="002123CE">
      <w:pPr>
        <w:shd w:val="clear" w:color="auto" w:fill="FFFFFF"/>
        <w:spacing w:after="0" w:line="240" w:lineRule="auto"/>
        <w:ind w:left="708"/>
        <w:jc w:val="center"/>
        <w:rPr>
          <w:rFonts w:ascii="Times New Roman" w:eastAsia="Times New Roman" w:hAnsi="Times New Roman" w:cs="Times New Roman"/>
          <w:color w:val="000000"/>
          <w:sz w:val="80"/>
          <w:lang w:eastAsia="ru-RU"/>
        </w:rPr>
      </w:pPr>
    </w:p>
    <w:p w:rsidR="002123CE" w:rsidRDefault="002123CE" w:rsidP="002123CE">
      <w:pPr>
        <w:shd w:val="clear" w:color="auto" w:fill="FFFFFF"/>
        <w:spacing w:after="0" w:line="240" w:lineRule="auto"/>
        <w:ind w:left="708"/>
        <w:jc w:val="center"/>
        <w:rPr>
          <w:rFonts w:ascii="Times New Roman" w:eastAsia="Times New Roman" w:hAnsi="Times New Roman" w:cs="Times New Roman"/>
          <w:color w:val="000000"/>
          <w:sz w:val="80"/>
          <w:lang w:eastAsia="ru-RU"/>
        </w:rPr>
      </w:pPr>
    </w:p>
    <w:p w:rsidR="002123CE" w:rsidRPr="007E33BD" w:rsidRDefault="002123CE" w:rsidP="002123CE">
      <w:pPr>
        <w:shd w:val="clear" w:color="auto" w:fill="FFFFFF"/>
        <w:spacing w:after="0" w:line="240" w:lineRule="auto"/>
        <w:jc w:val="center"/>
        <w:rPr>
          <w:rFonts w:ascii="Monotype Corsiva" w:eastAsia="Times New Roman" w:hAnsi="Monotype Corsiva" w:cs="Times New Roman"/>
          <w:b/>
          <w:bCs/>
          <w:sz w:val="52"/>
          <w:lang w:eastAsia="ru-RU"/>
        </w:rPr>
      </w:pPr>
      <w:r w:rsidRPr="007E33BD">
        <w:rPr>
          <w:rFonts w:ascii="Monotype Corsiva" w:eastAsia="Times New Roman" w:hAnsi="Monotype Corsiva" w:cs="Times New Roman"/>
          <w:b/>
          <w:bCs/>
          <w:sz w:val="52"/>
          <w:lang w:eastAsia="ru-RU"/>
        </w:rPr>
        <w:t xml:space="preserve">Советы родителям     </w:t>
      </w:r>
    </w:p>
    <w:p w:rsidR="002123CE" w:rsidRPr="00DE15B7" w:rsidRDefault="002123CE" w:rsidP="002123CE">
      <w:pPr>
        <w:shd w:val="clear" w:color="auto" w:fill="FFFFFF"/>
        <w:spacing w:after="0" w:line="240" w:lineRule="auto"/>
        <w:jc w:val="center"/>
        <w:rPr>
          <w:rFonts w:ascii="Monotype Corsiva" w:eastAsia="Times New Roman" w:hAnsi="Monotype Corsiva" w:cs="Times New Roman"/>
          <w:sz w:val="32"/>
          <w:lang w:eastAsia="ru-RU"/>
        </w:rPr>
      </w:pPr>
      <w:r w:rsidRPr="007E33BD">
        <w:rPr>
          <w:rFonts w:ascii="Monotype Corsiva" w:eastAsia="Times New Roman" w:hAnsi="Monotype Corsiva" w:cs="Times New Roman"/>
          <w:b/>
          <w:bCs/>
          <w:sz w:val="52"/>
          <w:lang w:eastAsia="ru-RU"/>
        </w:rPr>
        <w:t>«Что такое детская ложь?»</w:t>
      </w:r>
    </w:p>
    <w:p w:rsidR="002123CE" w:rsidRPr="00DE15B7" w:rsidRDefault="002123CE" w:rsidP="002123CE">
      <w:pPr>
        <w:shd w:val="clear" w:color="auto" w:fill="FFFFFF"/>
        <w:spacing w:after="0" w:line="240" w:lineRule="auto"/>
        <w:ind w:left="708"/>
        <w:jc w:val="center"/>
        <w:rPr>
          <w:rFonts w:ascii="Times New Roman" w:eastAsia="Times New Roman" w:hAnsi="Times New Roman" w:cs="Times New Roman"/>
          <w:sz w:val="32"/>
          <w:szCs w:val="24"/>
          <w:lang w:eastAsia="ru-RU"/>
        </w:rPr>
      </w:pPr>
    </w:p>
    <w:p w:rsidR="002123CE" w:rsidRPr="00AE74BD" w:rsidRDefault="002123CE" w:rsidP="002123C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b/>
          <w:color w:val="000000"/>
          <w:sz w:val="36"/>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b/>
          <w:color w:val="000000"/>
          <w:sz w:val="36"/>
          <w:lang w:eastAsia="ru-RU"/>
        </w:rPr>
      </w:pPr>
    </w:p>
    <w:p w:rsidR="002123CE" w:rsidRDefault="002123CE" w:rsidP="002123CE">
      <w:pPr>
        <w:shd w:val="clear" w:color="auto" w:fill="FFFFFF"/>
        <w:spacing w:after="0" w:line="240" w:lineRule="auto"/>
        <w:jc w:val="right"/>
        <w:rPr>
          <w:rFonts w:ascii="Times New Roman" w:eastAsia="Times New Roman" w:hAnsi="Times New Roman" w:cs="Times New Roman"/>
          <w:b/>
          <w:color w:val="000000"/>
          <w:sz w:val="36"/>
          <w:lang w:eastAsia="ru-RU"/>
        </w:rPr>
      </w:pPr>
    </w:p>
    <w:p w:rsidR="002123CE" w:rsidRPr="007E33BD" w:rsidRDefault="002123CE" w:rsidP="002123CE">
      <w:pPr>
        <w:shd w:val="clear" w:color="auto" w:fill="FFFFFF"/>
        <w:spacing w:after="0" w:line="240" w:lineRule="auto"/>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lang w:eastAsia="ru-RU"/>
        </w:rPr>
        <w:t xml:space="preserve">                                                </w:t>
      </w:r>
      <w:r w:rsidRPr="007E33BD">
        <w:rPr>
          <w:rFonts w:ascii="Times New Roman" w:eastAsia="Times New Roman" w:hAnsi="Times New Roman" w:cs="Times New Roman"/>
          <w:b/>
          <w:color w:val="000000"/>
          <w:sz w:val="36"/>
          <w:szCs w:val="36"/>
          <w:lang w:eastAsia="ru-RU"/>
        </w:rPr>
        <w:t>Подготовила воспитатель:</w:t>
      </w:r>
    </w:p>
    <w:p w:rsidR="002123CE" w:rsidRPr="007E33BD" w:rsidRDefault="002123CE" w:rsidP="002123CE">
      <w:pPr>
        <w:shd w:val="clear" w:color="auto" w:fill="FFFFFF"/>
        <w:tabs>
          <w:tab w:val="left" w:pos="6151"/>
        </w:tabs>
        <w:spacing w:after="0" w:line="240" w:lineRule="auto"/>
        <w:jc w:val="center"/>
        <w:rPr>
          <w:rFonts w:ascii="Times New Roman" w:eastAsia="Times New Roman" w:hAnsi="Times New Roman" w:cs="Times New Roman"/>
          <w:b/>
          <w:color w:val="000000"/>
          <w:sz w:val="36"/>
          <w:szCs w:val="36"/>
          <w:lang w:eastAsia="ru-RU"/>
        </w:rPr>
      </w:pPr>
      <w:r w:rsidRPr="007E33BD">
        <w:rPr>
          <w:rFonts w:ascii="Times New Roman" w:eastAsia="Times New Roman" w:hAnsi="Times New Roman" w:cs="Times New Roman"/>
          <w:b/>
          <w:color w:val="000000"/>
          <w:sz w:val="36"/>
          <w:szCs w:val="36"/>
          <w:lang w:eastAsia="ru-RU"/>
        </w:rPr>
        <w:t xml:space="preserve">                             </w:t>
      </w:r>
      <w:proofErr w:type="spellStart"/>
      <w:r w:rsidRPr="007E33BD">
        <w:rPr>
          <w:rFonts w:ascii="Times New Roman" w:eastAsia="Times New Roman" w:hAnsi="Times New Roman" w:cs="Times New Roman"/>
          <w:b/>
          <w:color w:val="000000"/>
          <w:sz w:val="36"/>
          <w:szCs w:val="36"/>
          <w:lang w:eastAsia="ru-RU"/>
        </w:rPr>
        <w:t>Францишкова</w:t>
      </w:r>
      <w:proofErr w:type="spellEnd"/>
      <w:r w:rsidRPr="007E33BD">
        <w:rPr>
          <w:rFonts w:ascii="Times New Roman" w:eastAsia="Times New Roman" w:hAnsi="Times New Roman" w:cs="Times New Roman"/>
          <w:b/>
          <w:color w:val="000000"/>
          <w:sz w:val="36"/>
          <w:szCs w:val="36"/>
          <w:lang w:eastAsia="ru-RU"/>
        </w:rPr>
        <w:t xml:space="preserve"> О.И.</w:t>
      </w:r>
    </w:p>
    <w:p w:rsidR="002123CE" w:rsidRPr="00AE74BD" w:rsidRDefault="002123CE" w:rsidP="002123CE">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p>
    <w:p w:rsidR="002123CE" w:rsidRDefault="002123CE" w:rsidP="002123CE">
      <w:pPr>
        <w:shd w:val="clear" w:color="auto" w:fill="FFFFFF"/>
        <w:spacing w:after="0" w:line="240" w:lineRule="auto"/>
        <w:jc w:val="center"/>
        <w:rPr>
          <w:rFonts w:ascii="Times New Roman" w:eastAsia="Times New Roman" w:hAnsi="Times New Roman" w:cs="Times New Roman"/>
          <w:color w:val="000000"/>
          <w:sz w:val="28"/>
          <w:lang w:eastAsia="ru-RU"/>
        </w:rPr>
      </w:pPr>
      <w:bookmarkStart w:id="0" w:name="_GoBack"/>
      <w:bookmarkEnd w:id="0"/>
    </w:p>
    <w:p w:rsidR="002123CE" w:rsidRPr="00AE74BD" w:rsidRDefault="002123CE" w:rsidP="002123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229A">
        <w:rPr>
          <w:rFonts w:ascii="Times New Roman" w:eastAsia="Times New Roman" w:hAnsi="Times New Roman" w:cs="Times New Roman"/>
          <w:b/>
          <w:color w:val="000000"/>
          <w:sz w:val="28"/>
          <w:lang w:eastAsia="ru-RU"/>
        </w:rPr>
        <w:t>2019 год</w:t>
      </w:r>
    </w:p>
    <w:p w:rsidR="002123CE" w:rsidRDefault="002123CE" w:rsidP="002123CE">
      <w:pPr>
        <w:shd w:val="clear" w:color="auto" w:fill="FFFFFF"/>
        <w:spacing w:after="0" w:line="240" w:lineRule="auto"/>
        <w:rPr>
          <w:rFonts w:ascii="Times New Roman" w:eastAsia="Times New Roman" w:hAnsi="Times New Roman" w:cs="Times New Roman"/>
          <w:color w:val="000000"/>
          <w:sz w:val="28"/>
          <w:lang w:eastAsia="ru-RU"/>
        </w:rPr>
      </w:pPr>
    </w:p>
    <w:p w:rsidR="002123CE" w:rsidRPr="00DE15B7" w:rsidRDefault="002123CE" w:rsidP="002123CE">
      <w:pPr>
        <w:rPr>
          <w:rFonts w:ascii="Times New Roman" w:hAnsi="Times New Roman" w:cs="Times New Roman"/>
          <w:b/>
          <w:sz w:val="28"/>
          <w:szCs w:val="28"/>
        </w:rPr>
      </w:pPr>
    </w:p>
    <w:p w:rsidR="002123CE" w:rsidRPr="00DE15B7" w:rsidRDefault="002123CE" w:rsidP="002123CE">
      <w:pPr>
        <w:shd w:val="clear" w:color="auto" w:fill="FFFFFF"/>
        <w:spacing w:after="0" w:line="240" w:lineRule="auto"/>
        <w:jc w:val="center"/>
        <w:rPr>
          <w:rFonts w:ascii="Monotype Corsiva" w:eastAsia="Times New Roman" w:hAnsi="Monotype Corsiva" w:cs="Times New Roman"/>
          <w:color w:val="000000"/>
          <w:sz w:val="32"/>
          <w:szCs w:val="28"/>
          <w:lang w:eastAsia="ru-RU"/>
        </w:rPr>
      </w:pPr>
      <w:r w:rsidRPr="00DE15B7">
        <w:rPr>
          <w:rFonts w:ascii="Monotype Corsiva" w:eastAsia="Times New Roman" w:hAnsi="Monotype Corsiva" w:cs="Times New Roman"/>
          <w:b/>
          <w:bCs/>
          <w:color w:val="000000"/>
          <w:sz w:val="32"/>
          <w:szCs w:val="28"/>
          <w:lang w:eastAsia="ru-RU"/>
        </w:rPr>
        <w:lastRenderedPageBreak/>
        <w:t>ДЕТСКАЯ ЛОЖЬ</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кто друзья ребенка, каково их поведение;</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какие телепередачи смотрит ребенок;</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как ребенок ведет себя в  детском саду.</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Сферы, в которые родители не вторгаются:</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личная корреспонденция;</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телефонные разговоры;</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детская комната.</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b/>
          <w:bCs/>
          <w:i/>
          <w:iCs/>
          <w:color w:val="000000"/>
          <w:sz w:val="28"/>
          <w:szCs w:val="28"/>
          <w:lang w:eastAsia="ru-RU"/>
        </w:rPr>
        <w:t>Формула доверия для родителей:</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b/>
          <w:bCs/>
          <w:i/>
          <w:iCs/>
          <w:color w:val="000000"/>
          <w:sz w:val="28"/>
          <w:szCs w:val="28"/>
          <w:lang w:eastAsia="ru-RU"/>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2123CE" w:rsidRDefault="002123CE" w:rsidP="002123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123CE" w:rsidRPr="00DE15B7" w:rsidRDefault="002123CE" w:rsidP="002123CE">
      <w:pPr>
        <w:shd w:val="clear" w:color="auto" w:fill="FFFFFF"/>
        <w:spacing w:after="0" w:line="240" w:lineRule="auto"/>
        <w:jc w:val="center"/>
        <w:rPr>
          <w:rFonts w:ascii="Monotype Corsiva" w:eastAsia="Times New Roman" w:hAnsi="Monotype Corsiva" w:cs="Times New Roman"/>
          <w:color w:val="000000"/>
          <w:sz w:val="36"/>
          <w:szCs w:val="28"/>
          <w:lang w:eastAsia="ru-RU"/>
        </w:rPr>
      </w:pPr>
      <w:r w:rsidRPr="00DE15B7">
        <w:rPr>
          <w:rFonts w:ascii="Monotype Corsiva" w:eastAsia="Times New Roman" w:hAnsi="Monotype Corsiva" w:cs="Times New Roman"/>
          <w:b/>
          <w:bCs/>
          <w:color w:val="000000"/>
          <w:sz w:val="36"/>
          <w:szCs w:val="28"/>
          <w:lang w:eastAsia="ru-RU"/>
        </w:rPr>
        <w:t>Как надо вести себя родителям с маленьким лгунишкой</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Понять возможную причину лжи и проанализировать ее.</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Ответить на вопрос: малыш солгал безвинно или преднамеренно?</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А если преднамеренно, то почему?</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В чем виноваты Вы?</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У Вас завышенные требования к ребенку или он Вам лишь только подражает?</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Не спровоцировали сами Вы обман соблазнами или вопросами-ловушками?</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xml:space="preserve"> Кто пострадал </w:t>
      </w:r>
      <w:proofErr w:type="gramStart"/>
      <w:r w:rsidRPr="00DE15B7">
        <w:rPr>
          <w:rFonts w:ascii="Times New Roman" w:eastAsia="Times New Roman" w:hAnsi="Times New Roman" w:cs="Times New Roman"/>
          <w:color w:val="000000"/>
          <w:sz w:val="28"/>
          <w:szCs w:val="28"/>
          <w:lang w:eastAsia="ru-RU"/>
        </w:rPr>
        <w:t>от</w:t>
      </w:r>
      <w:proofErr w:type="gramEnd"/>
      <w:r w:rsidRPr="00DE15B7">
        <w:rPr>
          <w:rFonts w:ascii="Times New Roman" w:eastAsia="Times New Roman" w:hAnsi="Times New Roman" w:cs="Times New Roman"/>
          <w:color w:val="000000"/>
          <w:sz w:val="28"/>
          <w:szCs w:val="28"/>
          <w:lang w:eastAsia="ru-RU"/>
        </w:rPr>
        <w:t xml:space="preserve"> лжи: Вы, Ваш ребенок или посторонний?</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lastRenderedPageBreak/>
        <w:t> Не чувствует ли Ваш малыш себя отверженным в семье?</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xml:space="preserve"> Не сравниваете ли Вы его с другими детьми в семье, </w:t>
      </w:r>
      <w:proofErr w:type="gramStart"/>
      <w:r w:rsidRPr="00DE15B7">
        <w:rPr>
          <w:rFonts w:ascii="Times New Roman" w:eastAsia="Times New Roman" w:hAnsi="Times New Roman" w:cs="Times New Roman"/>
          <w:color w:val="000000"/>
          <w:sz w:val="28"/>
          <w:szCs w:val="28"/>
          <w:lang w:eastAsia="ru-RU"/>
        </w:rPr>
        <w:t>высказывая недовольство</w:t>
      </w:r>
      <w:proofErr w:type="gramEnd"/>
      <w:r w:rsidRPr="00DE15B7">
        <w:rPr>
          <w:rFonts w:ascii="Times New Roman" w:eastAsia="Times New Roman" w:hAnsi="Times New Roman" w:cs="Times New Roman"/>
          <w:color w:val="000000"/>
          <w:sz w:val="28"/>
          <w:szCs w:val="28"/>
          <w:lang w:eastAsia="ru-RU"/>
        </w:rPr>
        <w:t xml:space="preserve"> и вызывая ревность и соперничество?</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Не занижаете ли вы его самооценку?</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Не опекаете ли Вы излишне малыша?</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Не копирует ли он Вас, являясь неожиданным свидетелям того, как Вы «манипулируете» ложью, считая ее сущим пустяком?</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Не вызываете ли Вы в нем враждебность своими наказаниями «за дело» или с целью «профилактики»?</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Как только Вам покажется, что Вы нашли возможную причину лжи, старайтесь действовать и помогать ребенку.</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xml:space="preserve"> Учите говорить его любую правду. </w:t>
      </w:r>
      <w:proofErr w:type="gramStart"/>
      <w:r w:rsidRPr="00DE15B7">
        <w:rPr>
          <w:rFonts w:ascii="Times New Roman" w:eastAsia="Times New Roman" w:hAnsi="Times New Roman" w:cs="Times New Roman"/>
          <w:color w:val="000000"/>
          <w:sz w:val="28"/>
          <w:szCs w:val="28"/>
          <w:lang w:eastAsia="ru-RU"/>
        </w:rPr>
        <w:t>Пусть он поймет: лучше, чтобы была «невежливая» правда, чем «вежливая» ложь.</w:t>
      </w:r>
      <w:proofErr w:type="gramEnd"/>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Старайтесь поощрять как можно чаще искренность ребенка.</w:t>
      </w:r>
    </w:p>
    <w:p w:rsidR="002123CE" w:rsidRPr="00DE15B7" w:rsidRDefault="002123CE" w:rsidP="002123CE">
      <w:pPr>
        <w:shd w:val="clear" w:color="auto" w:fill="FFFFFF"/>
        <w:spacing w:after="0" w:line="240" w:lineRule="auto"/>
        <w:jc w:val="center"/>
        <w:rPr>
          <w:rFonts w:ascii="Monotype Corsiva" w:eastAsia="Times New Roman" w:hAnsi="Monotype Corsiva" w:cs="Times New Roman"/>
          <w:color w:val="000000"/>
          <w:sz w:val="36"/>
          <w:szCs w:val="28"/>
          <w:lang w:eastAsia="ru-RU"/>
        </w:rPr>
      </w:pPr>
      <w:r w:rsidRPr="00DE15B7">
        <w:rPr>
          <w:rFonts w:ascii="Monotype Corsiva" w:eastAsia="Times New Roman" w:hAnsi="Monotype Corsiva" w:cs="Times New Roman"/>
          <w:b/>
          <w:bCs/>
          <w:color w:val="000000"/>
          <w:sz w:val="36"/>
          <w:szCs w:val="28"/>
          <w:lang w:eastAsia="ru-RU"/>
        </w:rPr>
        <w:t>Если ложь заслуживает наказания…</w:t>
      </w:r>
    </w:p>
    <w:p w:rsidR="002123CE" w:rsidRPr="00DE15B7" w:rsidRDefault="002123CE" w:rsidP="002123CE">
      <w:pPr>
        <w:shd w:val="clear" w:color="auto" w:fill="FFFFFF"/>
        <w:spacing w:after="0" w:line="240" w:lineRule="auto"/>
        <w:ind w:firstLine="704"/>
        <w:jc w:val="both"/>
        <w:rPr>
          <w:rFonts w:ascii="Monotype Corsiva" w:eastAsia="Times New Roman" w:hAnsi="Monotype Corsiva" w:cs="Times New Roman"/>
          <w:color w:val="000000"/>
          <w:sz w:val="36"/>
          <w:szCs w:val="28"/>
          <w:lang w:eastAsia="ru-RU"/>
        </w:rPr>
      </w:pPr>
      <w:r w:rsidRPr="00DE15B7">
        <w:rPr>
          <w:rFonts w:ascii="Monotype Corsiva" w:eastAsia="Times New Roman" w:hAnsi="Monotype Corsiva" w:cs="Times New Roman"/>
          <w:i/>
          <w:iCs/>
          <w:color w:val="000000"/>
          <w:sz w:val="36"/>
          <w:szCs w:val="28"/>
          <w:lang w:eastAsia="ru-RU"/>
        </w:rPr>
        <w:t>        </w:t>
      </w:r>
      <w:proofErr w:type="spellStart"/>
      <w:r w:rsidRPr="00DE15B7">
        <w:rPr>
          <w:rFonts w:ascii="Monotype Corsiva" w:eastAsia="Times New Roman" w:hAnsi="Monotype Corsiva" w:cs="Times New Roman"/>
          <w:i/>
          <w:iCs/>
          <w:color w:val="000000"/>
          <w:sz w:val="36"/>
          <w:szCs w:val="28"/>
          <w:lang w:eastAsia="ru-RU"/>
        </w:rPr>
        <w:t>Бенжамен</w:t>
      </w:r>
      <w:proofErr w:type="spellEnd"/>
      <w:r w:rsidRPr="00DE15B7">
        <w:rPr>
          <w:rFonts w:ascii="Monotype Corsiva" w:eastAsia="Times New Roman" w:hAnsi="Monotype Corsiva" w:cs="Times New Roman"/>
          <w:i/>
          <w:iCs/>
          <w:color w:val="000000"/>
          <w:sz w:val="36"/>
          <w:szCs w:val="28"/>
          <w:lang w:eastAsia="ru-RU"/>
        </w:rPr>
        <w:t xml:space="preserve"> </w:t>
      </w:r>
      <w:proofErr w:type="spellStart"/>
      <w:r w:rsidRPr="00DE15B7">
        <w:rPr>
          <w:rFonts w:ascii="Monotype Corsiva" w:eastAsia="Times New Roman" w:hAnsi="Monotype Corsiva" w:cs="Times New Roman"/>
          <w:i/>
          <w:iCs/>
          <w:color w:val="000000"/>
          <w:sz w:val="36"/>
          <w:szCs w:val="28"/>
          <w:lang w:eastAsia="ru-RU"/>
        </w:rPr>
        <w:t>Спок</w:t>
      </w:r>
      <w:proofErr w:type="spellEnd"/>
      <w:r w:rsidRPr="00DE15B7">
        <w:rPr>
          <w:rFonts w:ascii="Monotype Corsiva" w:eastAsia="Times New Roman" w:hAnsi="Monotype Corsiva" w:cs="Times New Roman"/>
          <w:i/>
          <w:iCs/>
          <w:color w:val="000000"/>
          <w:sz w:val="36"/>
          <w:szCs w:val="28"/>
          <w:lang w:eastAsia="ru-RU"/>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Избегайте применять физическое наказание.</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Отделяйте наказание за ложь (попытку скрыть поступок) от наказания за проступок, скрываемый ложью.</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Подчеркивайте, какое значение может иметь поступок ребенка для окружающих.</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Наказание должно быть соразмерно поступку.</w:t>
      </w:r>
    </w:p>
    <w:p w:rsidR="002123CE" w:rsidRPr="00DE15B7" w:rsidRDefault="002123CE" w:rsidP="002123CE">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Если после многократных поучений и наказаний ребенок продолжает врать, в этом случае нужна консультация специалиста.</w:t>
      </w:r>
    </w:p>
    <w:p w:rsidR="002123CE" w:rsidRPr="00DE15B7" w:rsidRDefault="002123CE" w:rsidP="002123CE">
      <w:pPr>
        <w:shd w:val="clear" w:color="auto" w:fill="FFFFFF"/>
        <w:spacing w:after="0" w:line="240" w:lineRule="auto"/>
        <w:rPr>
          <w:rFonts w:ascii="Times New Roman" w:eastAsia="Times New Roman" w:hAnsi="Times New Roman" w:cs="Times New Roman"/>
          <w:color w:val="000000"/>
          <w:sz w:val="28"/>
          <w:szCs w:val="28"/>
          <w:lang w:eastAsia="ru-RU"/>
        </w:rPr>
      </w:pPr>
      <w:r w:rsidRPr="00DE15B7">
        <w:rPr>
          <w:rFonts w:ascii="Times New Roman" w:eastAsia="Times New Roman" w:hAnsi="Times New Roman" w:cs="Times New Roman"/>
          <w:color w:val="000000"/>
          <w:sz w:val="28"/>
          <w:szCs w:val="28"/>
          <w:lang w:eastAsia="ru-RU"/>
        </w:rPr>
        <w:t>             Не наказывайте ребенка, если он сам сознался во лжи, дал оценку собственному поступку.</w:t>
      </w:r>
    </w:p>
    <w:p w:rsidR="002123CE" w:rsidRPr="00DE15B7" w:rsidRDefault="002123CE" w:rsidP="002123CE">
      <w:pPr>
        <w:rPr>
          <w:rFonts w:ascii="Times New Roman" w:hAnsi="Times New Roman" w:cs="Times New Roman"/>
          <w:b/>
          <w:sz w:val="28"/>
          <w:szCs w:val="28"/>
        </w:rPr>
      </w:pPr>
    </w:p>
    <w:p w:rsidR="002123CE" w:rsidRPr="00DE15B7" w:rsidRDefault="002123CE" w:rsidP="002123CE">
      <w:pPr>
        <w:rPr>
          <w:rFonts w:ascii="Times New Roman" w:hAnsi="Times New Roman" w:cs="Times New Roman"/>
          <w:b/>
          <w:sz w:val="28"/>
          <w:szCs w:val="28"/>
        </w:rPr>
      </w:pPr>
    </w:p>
    <w:p w:rsidR="002123CE" w:rsidRDefault="002123CE" w:rsidP="002123CE">
      <w:pPr>
        <w:rPr>
          <w:rFonts w:ascii="Times New Roman" w:hAnsi="Times New Roman" w:cs="Times New Roman"/>
          <w:b/>
          <w:sz w:val="28"/>
          <w:szCs w:val="28"/>
        </w:rPr>
      </w:pPr>
    </w:p>
    <w:p w:rsidR="000E601C" w:rsidRDefault="002123CE"/>
    <w:sectPr w:rsidR="000E601C" w:rsidSect="002123CE">
      <w:pgSz w:w="11906" w:h="16838"/>
      <w:pgMar w:top="1134" w:right="1133" w:bottom="1134" w:left="1701" w:header="708" w:footer="708" w:gutter="0"/>
      <w:pgBorders w:offsetFrom="page">
        <w:top w:val="apples" w:sz="26" w:space="24" w:color="auto"/>
        <w:left w:val="apples" w:sz="26" w:space="24" w:color="auto"/>
        <w:bottom w:val="apples" w:sz="26" w:space="24" w:color="auto"/>
        <w:right w:val="apples"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CE"/>
    <w:rsid w:val="0004567A"/>
    <w:rsid w:val="002123CE"/>
    <w:rsid w:val="0069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2019-07-22T11:38:00Z</dcterms:created>
  <dcterms:modified xsi:type="dcterms:W3CDTF">2019-07-22T11:40:00Z</dcterms:modified>
</cp:coreProperties>
</file>