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B" w:rsidRPr="00AE74BD" w:rsidRDefault="00F967FB" w:rsidP="00F967FB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бюджетное дошкольное образовательное учреждение</w:t>
      </w:r>
    </w:p>
    <w:p w:rsidR="00F967FB" w:rsidRPr="00AE74BD" w:rsidRDefault="00F967FB" w:rsidP="00F967FB">
      <w:pPr>
        <w:shd w:val="clear" w:color="auto" w:fill="FFFFFF"/>
        <w:spacing w:after="0" w:line="240" w:lineRule="auto"/>
        <w:ind w:left="142" w:hanging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«Детский сад №5 «»Теремок» Белгородской области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Корочанского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Start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.П</w:t>
      </w:r>
      <w:proofErr w:type="gramEnd"/>
      <w:r w:rsidRPr="00AE74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огореловка</w:t>
      </w:r>
      <w:proofErr w:type="spellEnd"/>
    </w:p>
    <w:p w:rsidR="00F967FB" w:rsidRPr="00AE74BD" w:rsidRDefault="00F967FB" w:rsidP="00F967F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80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80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48"/>
          <w:lang w:eastAsia="ru-RU"/>
        </w:rPr>
      </w:pPr>
      <w:r w:rsidRPr="00166463">
        <w:rPr>
          <w:rFonts w:ascii="Monotype Corsiva" w:eastAsia="Times New Roman" w:hAnsi="Monotype Corsiva" w:cs="Times New Roman"/>
          <w:b/>
          <w:bCs/>
          <w:sz w:val="48"/>
          <w:lang w:eastAsia="ru-RU"/>
        </w:rPr>
        <w:t xml:space="preserve">Советы родителям     </w:t>
      </w:r>
      <w:proofErr w:type="spellStart"/>
      <w:r w:rsidRPr="00166463">
        <w:rPr>
          <w:rFonts w:ascii="Monotype Corsiva" w:eastAsia="Times New Roman" w:hAnsi="Monotype Corsiva" w:cs="Times New Roman"/>
          <w:b/>
          <w:bCs/>
          <w:sz w:val="48"/>
          <w:lang w:eastAsia="ru-RU"/>
        </w:rPr>
        <w:t>гиперактивного</w:t>
      </w:r>
      <w:proofErr w:type="spellEnd"/>
    </w:p>
    <w:p w:rsidR="00F967FB" w:rsidRPr="00DE15B7" w:rsidRDefault="00F967FB" w:rsidP="00F967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lang w:eastAsia="ru-RU"/>
        </w:rPr>
      </w:pPr>
      <w:r w:rsidRPr="00166463">
        <w:rPr>
          <w:rFonts w:ascii="Monotype Corsiva" w:eastAsia="Times New Roman" w:hAnsi="Monotype Corsiva" w:cs="Times New Roman"/>
          <w:b/>
          <w:bCs/>
          <w:sz w:val="48"/>
          <w:lang w:eastAsia="ru-RU"/>
        </w:rPr>
        <w:t>ребенка</w:t>
      </w:r>
    </w:p>
    <w:p w:rsidR="00F967FB" w:rsidRPr="00DE15B7" w:rsidRDefault="00F967FB" w:rsidP="00F967F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67FB" w:rsidRPr="00AE74BD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F967FB" w:rsidRPr="00AE74BD" w:rsidRDefault="00F967FB" w:rsidP="00F9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                                          </w:t>
      </w:r>
      <w:r w:rsidRPr="00AE74BD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Подготовила воспитатель:</w:t>
      </w:r>
    </w:p>
    <w:p w:rsidR="00F967FB" w:rsidRPr="00AE74BD" w:rsidRDefault="00F967FB" w:rsidP="00F967FB">
      <w:pPr>
        <w:shd w:val="clear" w:color="auto" w:fill="FFFFFF"/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  </w:t>
      </w:r>
      <w:proofErr w:type="spellStart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Францишкова</w:t>
      </w:r>
      <w:proofErr w:type="spellEnd"/>
      <w:r w:rsidRPr="00AE74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О.И.</w:t>
      </w:r>
    </w:p>
    <w:p w:rsidR="00F967FB" w:rsidRPr="00AE74BD" w:rsidRDefault="00F967FB" w:rsidP="00F967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Pr="00AE74BD" w:rsidRDefault="00F967FB" w:rsidP="00F96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29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2019 год</w:t>
      </w:r>
    </w:p>
    <w:p w:rsidR="00F967FB" w:rsidRDefault="00F967FB" w:rsidP="00F9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Default="00F967FB" w:rsidP="00F9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67FB" w:rsidRPr="00AE74BD" w:rsidRDefault="00F967FB" w:rsidP="00F967F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4"/>
          <w:lang w:eastAsia="ru-RU"/>
        </w:rPr>
      </w:pPr>
    </w:p>
    <w:p w:rsidR="00F967FB" w:rsidRPr="00DE15B7" w:rsidRDefault="00F967FB" w:rsidP="00F967F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lastRenderedPageBreak/>
        <w:t xml:space="preserve">Как определить имеет ли  ребенок синдром дефицита внимания с </w:t>
      </w:r>
      <w:proofErr w:type="spellStart"/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гиперактивностью</w:t>
      </w:r>
      <w:proofErr w:type="spellEnd"/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 xml:space="preserve"> или он просто активный? Давайте разграничим эти понятия.</w:t>
      </w:r>
    </w:p>
    <w:p w:rsidR="00F967FB" w:rsidRPr="00DE15B7" w:rsidRDefault="00F967FB" w:rsidP="00F9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BD">
        <w:rPr>
          <w:rFonts w:ascii="Monotype Corsiva" w:eastAsia="Times New Roman" w:hAnsi="Monotype Corsiva" w:cs="Times New Roman"/>
          <w:sz w:val="36"/>
          <w:szCs w:val="28"/>
          <w:lang w:eastAsia="ru-RU"/>
        </w:rPr>
        <w:t> </w:t>
      </w:r>
      <w:r>
        <w:rPr>
          <w:rFonts w:ascii="Monotype Corsiva" w:eastAsia="Times New Roman" w:hAnsi="Monotype Corsiva" w:cs="Times New Roman"/>
          <w:sz w:val="36"/>
          <w:szCs w:val="28"/>
          <w:lang w:eastAsia="ru-RU"/>
        </w:rPr>
        <w:t xml:space="preserve">                                      </w:t>
      </w:r>
      <w:r w:rsidRPr="007E33BD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Активный ребенок</w:t>
      </w:r>
      <w:r w:rsidRPr="007E33BD">
        <w:rPr>
          <w:rFonts w:ascii="Monotype Corsiva" w:eastAsia="Times New Roman" w:hAnsi="Monotype Corsiva" w:cs="Times New Roman"/>
          <w:sz w:val="36"/>
          <w:szCs w:val="28"/>
          <w:lang w:eastAsia="ru-RU"/>
        </w:rPr>
        <w:t>: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Большую часть дня "не сидит на месте", предпочитает подвижные игры пассивным (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Быстро и много говорит, задает бесконечное количество вопросов.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него нарушение сна и пищеварения (кишечные расстройства) - скорее исключение.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Он активный не везде. К примеру,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беспокойный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непоседливый дома, но спокойный - в садике, в гостях у малознакомых людей.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Он неагрессивный. То есть случайно или в пылу конфликта может и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наподдать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"коллеге по песочнице", но сам редко провоцирует скандал.</w:t>
      </w:r>
    </w:p>
    <w:p w:rsidR="00F967FB" w:rsidRPr="00DE15B7" w:rsidRDefault="00F967FB" w:rsidP="00F967FB">
      <w:pPr>
        <w:shd w:val="clear" w:color="auto" w:fill="FFFFFF"/>
        <w:spacing w:after="24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proofErr w:type="spellStart"/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Гиперактивный</w:t>
      </w:r>
      <w:proofErr w:type="spellEnd"/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 xml:space="preserve"> ребенок</w:t>
      </w:r>
      <w:r w:rsidRPr="007E33BD">
        <w:rPr>
          <w:rFonts w:ascii="Monotype Corsiva" w:eastAsia="Times New Roman" w:hAnsi="Monotype Corsiva" w:cs="Times New Roman"/>
          <w:sz w:val="36"/>
          <w:szCs w:val="28"/>
          <w:lang w:eastAsia="ru-RU"/>
        </w:rPr>
        <w:t>:</w:t>
      </w:r>
      <w:r w:rsidRPr="00DE15B7">
        <w:rPr>
          <w:rFonts w:ascii="Monotype Corsiva" w:eastAsia="Times New Roman" w:hAnsi="Monotype Corsiva" w:cs="Times New Roman"/>
          <w:sz w:val="36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истерит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деток всевозможные аллергии не редкость.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F967FB" w:rsidRPr="00DE15B7" w:rsidRDefault="00F967FB" w:rsidP="00F967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 xml:space="preserve">Основные причины </w:t>
      </w:r>
      <w:proofErr w:type="spellStart"/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гиперактивности</w:t>
      </w:r>
      <w:proofErr w:type="spellEnd"/>
    </w:p>
    <w:p w:rsidR="00F967FB" w:rsidRPr="00DE15B7" w:rsidRDefault="00F967FB" w:rsidP="00F96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следствие не слишком гладкого появления на свет и нарушений в грудничковом возрасте. В группу риска входят детки, 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F967FB" w:rsidRPr="00DE15B7" w:rsidRDefault="00F967FB" w:rsidP="00F967F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166463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Что нужно сделать, чтобы малыш избавился от "излишков" активности?</w:t>
      </w:r>
      <w:r w:rsidRPr="00166463">
        <w:rPr>
          <w:rFonts w:ascii="Monotype Corsiva" w:eastAsia="Times New Roman" w:hAnsi="Monotype Corsiva" w:cs="Times New Roman"/>
          <w:sz w:val="36"/>
          <w:szCs w:val="28"/>
          <w:lang w:eastAsia="ru-RU"/>
        </w:rPr>
        <w:t> </w:t>
      </w:r>
    </w:p>
    <w:p w:rsidR="00F967FB" w:rsidRPr="00DE15B7" w:rsidRDefault="00F967FB" w:rsidP="00F967F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166463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1.</w:t>
      </w:r>
      <w:r w:rsidRPr="00166463">
        <w:rPr>
          <w:rFonts w:ascii="Monotype Corsiva" w:eastAsia="Times New Roman" w:hAnsi="Monotype Corsiva" w:cs="Times New Roman"/>
          <w:sz w:val="36"/>
          <w:szCs w:val="28"/>
          <w:lang w:eastAsia="ru-RU"/>
        </w:rPr>
        <w:t> </w:t>
      </w:r>
      <w:r w:rsidRPr="00166463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Создать ему определенные условия жизни.</w:t>
      </w:r>
    </w:p>
    <w:p w:rsidR="00F967FB" w:rsidRPr="00DE15B7" w:rsidRDefault="00F967FB" w:rsidP="00F96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пореже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2. Воспользуйся такими советами:</w:t>
      </w:r>
      <w:r w:rsidRPr="00DE15B7">
        <w:rPr>
          <w:rFonts w:ascii="Monotype Corsiva" w:eastAsia="Times New Roman" w:hAnsi="Monotype Corsiva" w:cs="Times New Roman"/>
          <w:sz w:val="36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пинать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ногами. Ему просто необходимо выплескивать энергию наружу, научите его это делать.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силы.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 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соответсвовать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 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- не заставляйте его!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Подготовьте своему непоседе "поле для маневров": активные виды спорта для него - просто панацея.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может, медитация.</w:t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не забывайте говорить ребенку, как сильно вы его любите.</w:t>
      </w:r>
    </w:p>
    <w:p w:rsidR="000E601C" w:rsidRPr="00F967FB" w:rsidRDefault="00F967FB">
      <w:pPr>
        <w:rPr>
          <w:lang w:val="en-US"/>
        </w:rPr>
      </w:pPr>
      <w:bookmarkStart w:id="0" w:name="_GoBack"/>
      <w:bookmarkEnd w:id="0"/>
    </w:p>
    <w:sectPr w:rsidR="000E601C" w:rsidRPr="00F967FB" w:rsidSect="00F967FB">
      <w:pgSz w:w="11906" w:h="16838"/>
      <w:pgMar w:top="1134" w:right="850" w:bottom="1134" w:left="1701" w:header="708" w:footer="708" w:gutter="0"/>
      <w:pgBorders w:offsetFrom="page">
        <w:top w:val="apples" w:sz="26" w:space="24" w:color="auto"/>
        <w:left w:val="apples" w:sz="26" w:space="24" w:color="auto"/>
        <w:bottom w:val="apples" w:sz="26" w:space="24" w:color="auto"/>
        <w:right w:val="apple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FB"/>
    <w:rsid w:val="0004567A"/>
    <w:rsid w:val="00692FFF"/>
    <w:rsid w:val="00F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2019-07-22T11:36:00Z</dcterms:created>
  <dcterms:modified xsi:type="dcterms:W3CDTF">2019-07-22T11:37:00Z</dcterms:modified>
</cp:coreProperties>
</file>