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49" w:rsidRPr="008D1049" w:rsidRDefault="008D1049" w:rsidP="008D1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104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D1049" w:rsidRPr="008D1049" w:rsidRDefault="008D1049" w:rsidP="008D1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049">
        <w:rPr>
          <w:rFonts w:ascii="Times New Roman" w:hAnsi="Times New Roman" w:cs="Times New Roman"/>
          <w:sz w:val="28"/>
          <w:szCs w:val="28"/>
        </w:rPr>
        <w:t xml:space="preserve">«Детский сад №5 «Теремок» села Погореловка </w:t>
      </w:r>
    </w:p>
    <w:p w:rsidR="008D1049" w:rsidRPr="008D1049" w:rsidRDefault="008D1049" w:rsidP="008D10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D104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D1049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</w:p>
    <w:p w:rsidR="008D1049" w:rsidRDefault="008D1049" w:rsidP="008D1049">
      <w:pPr>
        <w:pStyle w:val="a7"/>
        <w:spacing w:before="0" w:beforeAutospacing="0" w:after="150" w:afterAutospacing="0"/>
        <w:jc w:val="both"/>
        <w:rPr>
          <w:b/>
          <w:bCs/>
          <w:color w:val="000000"/>
          <w:sz w:val="52"/>
          <w:szCs w:val="52"/>
        </w:rPr>
      </w:pPr>
    </w:p>
    <w:p w:rsidR="008D1049" w:rsidRDefault="008D1049" w:rsidP="008D1049">
      <w:pPr>
        <w:pStyle w:val="a7"/>
        <w:spacing w:before="0" w:beforeAutospacing="0" w:after="150" w:afterAutospacing="0"/>
        <w:jc w:val="both"/>
        <w:rPr>
          <w:b/>
          <w:bCs/>
          <w:color w:val="000000"/>
          <w:sz w:val="52"/>
          <w:szCs w:val="52"/>
        </w:rPr>
      </w:pPr>
    </w:p>
    <w:p w:rsidR="008D1049" w:rsidRDefault="008D1049" w:rsidP="008D1049">
      <w:pPr>
        <w:pStyle w:val="a7"/>
        <w:spacing w:before="0" w:beforeAutospacing="0" w:after="150" w:afterAutospacing="0"/>
        <w:jc w:val="both"/>
        <w:rPr>
          <w:b/>
          <w:bCs/>
          <w:color w:val="000000"/>
          <w:sz w:val="52"/>
          <w:szCs w:val="52"/>
        </w:rPr>
      </w:pPr>
    </w:p>
    <w:p w:rsidR="008D1049" w:rsidRDefault="008D1049" w:rsidP="008D1049">
      <w:pPr>
        <w:pStyle w:val="a7"/>
        <w:spacing w:before="0" w:beforeAutospacing="0" w:after="150" w:afterAutospacing="0"/>
        <w:jc w:val="both"/>
        <w:rPr>
          <w:b/>
          <w:bCs/>
          <w:color w:val="000000"/>
          <w:sz w:val="52"/>
          <w:szCs w:val="52"/>
        </w:rPr>
      </w:pPr>
    </w:p>
    <w:p w:rsidR="008D1049" w:rsidRDefault="008D1049" w:rsidP="008D1049">
      <w:pPr>
        <w:pStyle w:val="a7"/>
        <w:spacing w:before="0" w:beforeAutospacing="0" w:after="150" w:afterAutospacing="0"/>
        <w:jc w:val="both"/>
        <w:rPr>
          <w:b/>
          <w:bCs/>
          <w:color w:val="000000"/>
          <w:sz w:val="52"/>
          <w:szCs w:val="52"/>
        </w:rPr>
      </w:pPr>
    </w:p>
    <w:p w:rsidR="008D1049" w:rsidRPr="00487ABB" w:rsidRDefault="008D1049" w:rsidP="008D1049">
      <w:pPr>
        <w:pStyle w:val="a7"/>
        <w:spacing w:before="0" w:beforeAutospacing="0" w:after="150" w:afterAutospacing="0"/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Развлечение с родителями</w:t>
      </w:r>
    </w:p>
    <w:p w:rsidR="008D1049" w:rsidRDefault="008D1049" w:rsidP="008D1049">
      <w:pPr>
        <w:pStyle w:val="a7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0000"/>
          <w:sz w:val="96"/>
          <w:szCs w:val="96"/>
        </w:rPr>
      </w:pPr>
    </w:p>
    <w:p w:rsidR="008D1049" w:rsidRPr="00487ABB" w:rsidRDefault="008D1049" w:rsidP="008D1049">
      <w:pPr>
        <w:pStyle w:val="a7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0000"/>
          <w:sz w:val="96"/>
          <w:szCs w:val="96"/>
        </w:rPr>
      </w:pPr>
      <w:r w:rsidRPr="00487ABB">
        <w:rPr>
          <w:rFonts w:ascii="Monotype Corsiva" w:hAnsi="Monotype Corsiva"/>
          <w:b/>
          <w:bCs/>
          <w:color w:val="000000"/>
          <w:sz w:val="96"/>
          <w:szCs w:val="96"/>
        </w:rPr>
        <w:t>«</w:t>
      </w:r>
      <w:r w:rsidR="00EE0496">
        <w:rPr>
          <w:rFonts w:ascii="Monotype Corsiva" w:hAnsi="Monotype Corsiva"/>
          <w:b/>
          <w:bCs/>
          <w:color w:val="000000"/>
          <w:sz w:val="96"/>
          <w:szCs w:val="96"/>
        </w:rPr>
        <w:t>Мы считаем, мы играем!</w:t>
      </w:r>
      <w:r w:rsidRPr="00487ABB">
        <w:rPr>
          <w:rFonts w:ascii="Monotype Corsiva" w:hAnsi="Monotype Corsiva"/>
          <w:b/>
          <w:bCs/>
          <w:color w:val="000000"/>
          <w:sz w:val="96"/>
          <w:szCs w:val="96"/>
        </w:rPr>
        <w:t>»</w:t>
      </w:r>
    </w:p>
    <w:p w:rsidR="008D1049" w:rsidRDefault="008D1049" w:rsidP="008D1049">
      <w:pPr>
        <w:pStyle w:val="a7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8D1049" w:rsidRDefault="008D1049" w:rsidP="008D1049">
      <w:pPr>
        <w:pStyle w:val="a7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8D1049" w:rsidRDefault="00EE0496" w:rsidP="00EE0496">
      <w:pPr>
        <w:pStyle w:val="a7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Средняя группа</w:t>
      </w:r>
    </w:p>
    <w:p w:rsidR="008D1049" w:rsidRDefault="008D1049" w:rsidP="008D1049">
      <w:pPr>
        <w:pStyle w:val="a7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8D1049" w:rsidRDefault="008D1049" w:rsidP="008D1049">
      <w:pPr>
        <w:pStyle w:val="a7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8D1049" w:rsidRDefault="008D1049" w:rsidP="008D1049">
      <w:pPr>
        <w:pStyle w:val="a7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8D1049" w:rsidRDefault="008D1049" w:rsidP="008D1049">
      <w:pPr>
        <w:pStyle w:val="a7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8D1049" w:rsidRPr="00487ABB" w:rsidRDefault="008D1049" w:rsidP="008D1049">
      <w:pPr>
        <w:pStyle w:val="a7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487ABB">
        <w:rPr>
          <w:bCs/>
          <w:color w:val="000000"/>
          <w:sz w:val="28"/>
          <w:szCs w:val="28"/>
        </w:rPr>
        <w:t>Подготовила: воспитатель Горбунова Е.В.</w:t>
      </w:r>
    </w:p>
    <w:p w:rsidR="008D1049" w:rsidRDefault="008D1049" w:rsidP="008D1049">
      <w:pPr>
        <w:pStyle w:val="a7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D1049" w:rsidRDefault="008D1049" w:rsidP="008D1049">
      <w:pPr>
        <w:pStyle w:val="a7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D1049" w:rsidRDefault="008D1049" w:rsidP="008D1049">
      <w:pPr>
        <w:pStyle w:val="a7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2018</w:t>
      </w:r>
      <w:r w:rsidRPr="00487ABB">
        <w:rPr>
          <w:bCs/>
          <w:color w:val="000000"/>
          <w:sz w:val="28"/>
          <w:szCs w:val="28"/>
        </w:rPr>
        <w:t>год</w:t>
      </w:r>
    </w:p>
    <w:p w:rsidR="008D1049" w:rsidRDefault="008D1049" w:rsidP="008D104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A82" w:rsidRDefault="00663A82" w:rsidP="008D104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Развлечение с родителями «</w:t>
      </w:r>
      <w:r w:rsidR="00EE0496">
        <w:rPr>
          <w:rFonts w:ascii="Times New Roman" w:hAnsi="Times New Roman" w:cs="Times New Roman"/>
          <w:sz w:val="28"/>
          <w:szCs w:val="28"/>
        </w:rPr>
        <w:t>Мы считаем, мы играем!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3A82" w:rsidRDefault="00663A82" w:rsidP="008D104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A82" w:rsidRDefault="00663A82" w:rsidP="008D10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1E329B">
        <w:rPr>
          <w:rFonts w:ascii="Times New Roman" w:hAnsi="Times New Roman" w:cs="Times New Roman"/>
          <w:sz w:val="28"/>
          <w:szCs w:val="28"/>
        </w:rPr>
        <w:t>развивать познавательную активность у детей, интерес к математике</w:t>
      </w:r>
      <w:r>
        <w:rPr>
          <w:rFonts w:ascii="Times New Roman" w:hAnsi="Times New Roman" w:cs="Times New Roman"/>
          <w:sz w:val="28"/>
          <w:szCs w:val="28"/>
        </w:rPr>
        <w:t>, способствовать гармонизации детско-родительских отношений.</w:t>
      </w:r>
    </w:p>
    <w:p w:rsidR="00663A82" w:rsidRDefault="00663A82" w:rsidP="008D10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A82" w:rsidRDefault="00663A82" w:rsidP="008D10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ребята, здравствуйте, взрослые. </w:t>
      </w:r>
      <w:r w:rsidR="00FE4683">
        <w:rPr>
          <w:rFonts w:ascii="Times New Roman" w:hAnsi="Times New Roman" w:cs="Times New Roman"/>
          <w:sz w:val="28"/>
          <w:szCs w:val="28"/>
        </w:rPr>
        <w:t>Сегодня у нас праздник «Мы считаем, мы играем!»  А как вы думаете, почему он так называется (Ответы детей)  Молодцы, потому что мы знаем цифры до пяти, умеем считать, расставлять цифры по порядку, знаем геометрические фигуры, умеем логически мыслить и многое другое.</w:t>
      </w:r>
    </w:p>
    <w:p w:rsidR="00FE4683" w:rsidRDefault="00FE4683" w:rsidP="008D10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мы с вами вместе посчитаем (прямой и обратный счет). Молодцы.</w:t>
      </w:r>
    </w:p>
    <w:p w:rsidR="00EB571E" w:rsidRDefault="00EB571E" w:rsidP="008D10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есть две команды: команда «Круг» и команда «Квадрат»</w:t>
      </w:r>
      <w:r w:rsidR="008D1049">
        <w:rPr>
          <w:rFonts w:ascii="Times New Roman" w:hAnsi="Times New Roman" w:cs="Times New Roman"/>
          <w:sz w:val="28"/>
          <w:szCs w:val="28"/>
        </w:rPr>
        <w:t xml:space="preserve"> и компетентное жюри (родители), которые будут оценивать наши соревнования и выберут победителя. Итак, мы начинаем.</w:t>
      </w:r>
    </w:p>
    <w:p w:rsidR="001A27ED" w:rsidRDefault="001A27ED" w:rsidP="008D10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A35" w:rsidRPr="00095928" w:rsidRDefault="00095928" w:rsidP="008D10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Задание№1</w:t>
      </w:r>
    </w:p>
    <w:p w:rsidR="00BF0A35" w:rsidRPr="00095928" w:rsidRDefault="00BF0A35" w:rsidP="008D10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28">
        <w:rPr>
          <w:rFonts w:ascii="Times New Roman" w:hAnsi="Times New Roman" w:cs="Times New Roman"/>
          <w:sz w:val="28"/>
          <w:szCs w:val="28"/>
        </w:rPr>
        <w:t>На плакате нарисован забор, из-за которого выглядывают уши зайчиков.</w:t>
      </w:r>
    </w:p>
    <w:p w:rsidR="00BF0A35" w:rsidRPr="00095928" w:rsidRDefault="00BF0A35" w:rsidP="008D10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28">
        <w:rPr>
          <w:rFonts w:ascii="Times New Roman" w:hAnsi="Times New Roman" w:cs="Times New Roman"/>
          <w:sz w:val="28"/>
          <w:szCs w:val="28"/>
        </w:rPr>
        <w:t xml:space="preserve">-Нужно посчитать, сколько зайчиков спряталось за забором. </w:t>
      </w:r>
    </w:p>
    <w:p w:rsidR="00BF0A35" w:rsidRPr="00095928" w:rsidRDefault="00BF0A35" w:rsidP="008D10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28">
        <w:rPr>
          <w:rFonts w:ascii="Times New Roman" w:hAnsi="Times New Roman" w:cs="Times New Roman"/>
          <w:sz w:val="28"/>
          <w:szCs w:val="28"/>
        </w:rPr>
        <w:t>-Выложить столько кружков, сколько зайцев.</w:t>
      </w:r>
    </w:p>
    <w:p w:rsidR="00095928" w:rsidRDefault="008B1219" w:rsidP="008D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481898"/>
            <wp:effectExtent l="19050" t="0" r="3175" b="0"/>
            <wp:docPr id="10" name="Рисунок 10" descr="https://ds04.infourok.ru/uploads/ex/0417/00088f96-31599884/hello_html_m4f06f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417/00088f96-31599884/hello_html_m4f06f35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612" w:rsidRPr="00095928" w:rsidRDefault="00095928" w:rsidP="008D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F0A35" w:rsidRPr="00095928">
        <w:rPr>
          <w:rFonts w:ascii="Times New Roman" w:hAnsi="Times New Roman" w:cs="Times New Roman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BF0A35" w:rsidRPr="0009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928" w:rsidRPr="00095928" w:rsidRDefault="00095928" w:rsidP="008D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28">
        <w:rPr>
          <w:rFonts w:ascii="Times New Roman" w:hAnsi="Times New Roman" w:cs="Times New Roman"/>
          <w:sz w:val="28"/>
          <w:szCs w:val="28"/>
        </w:rPr>
        <w:t xml:space="preserve">Медвежата построили башню из кубиков. Кубики разноцветные: желтый, зеленый, красный и синий. Стоят они в башне так: </w:t>
      </w:r>
      <w:proofErr w:type="gramStart"/>
      <w:r w:rsidRPr="00095928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095928">
        <w:rPr>
          <w:rFonts w:ascii="Times New Roman" w:hAnsi="Times New Roman" w:cs="Times New Roman"/>
          <w:sz w:val="28"/>
          <w:szCs w:val="28"/>
        </w:rPr>
        <w:t xml:space="preserve"> между зеленым и красным, а желтый ниже всех.</w:t>
      </w:r>
      <w:r w:rsidR="00FE4683">
        <w:rPr>
          <w:rFonts w:ascii="Times New Roman" w:hAnsi="Times New Roman" w:cs="Times New Roman"/>
          <w:sz w:val="28"/>
          <w:szCs w:val="28"/>
        </w:rPr>
        <w:t xml:space="preserve"> (Для выполнения этого задания командам необходима помощь родителей. </w:t>
      </w:r>
      <w:proofErr w:type="gramStart"/>
      <w:r w:rsidR="00FE4683">
        <w:rPr>
          <w:rFonts w:ascii="Times New Roman" w:hAnsi="Times New Roman" w:cs="Times New Roman"/>
          <w:sz w:val="28"/>
          <w:szCs w:val="28"/>
        </w:rPr>
        <w:t>Родители не помогают выполнять задание, а лишь повторяют условия детям несколько раз.)</w:t>
      </w:r>
      <w:proofErr w:type="gramEnd"/>
    </w:p>
    <w:p w:rsidR="00095928" w:rsidRPr="00095928" w:rsidRDefault="00B07B48" w:rsidP="008D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28" style="position:absolute;left:0;text-align:left;margin-left:106.6pt;margin-top:26.55pt;width:54pt;height:126pt;z-index:251660288" coordorigin="5631,5029" coordsize="568,1690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29" type="#_x0000_t16" style="position:absolute;left:5631;top:6156;width:568;height:563" fillcolor="yellow"/>
            <v:shape id="_x0000_s1030" type="#_x0000_t16" style="position:absolute;left:5631;top:5780;width:568;height:564" fillcolor="red"/>
            <v:shape id="_x0000_s1031" type="#_x0000_t16" style="position:absolute;left:5631;top:5404;width:568;height:564" fillcolor="#0070c0"/>
            <v:shape id="_x0000_s1032" type="#_x0000_t16" style="position:absolute;left:5631;top:5029;width:568;height:563" fillcolor="#00b050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3" style="position:absolute;left:0;text-align:left;margin-left:297.5pt;margin-top:26.55pt;width:54pt;height:126pt;z-index:251658240" coordorigin="5631,5029" coordsize="568,1690">
            <v:shape id="_x0000_s1034" type="#_x0000_t16" style="position:absolute;left:5631;top:6156;width:568;height:563" fillcolor="yellow"/>
            <v:shape id="_x0000_s1035" type="#_x0000_t16" style="position:absolute;left:5631;top:5780;width:568;height:564" fillcolor="#00b050"/>
            <v:shape id="_x0000_s1036" type="#_x0000_t16" style="position:absolute;left:5631;top:5404;width:568;height:564" fillcolor="#0070c0"/>
            <v:shape id="_x0000_s1037" type="#_x0000_t16" style="position:absolute;left:5631;top:5029;width:568;height:563" fillcolor="red"/>
          </v:group>
        </w:pict>
      </w:r>
    </w:p>
    <w:p w:rsidR="00095928" w:rsidRDefault="00095928" w:rsidP="008D1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049" w:rsidRDefault="008D1049" w:rsidP="008D1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049" w:rsidRDefault="008D1049" w:rsidP="008D1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049" w:rsidRDefault="008D1049" w:rsidP="008D1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049" w:rsidRDefault="008D1049" w:rsidP="008D1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049" w:rsidRDefault="008D1049" w:rsidP="008D1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049" w:rsidRPr="00095928" w:rsidRDefault="008D1049" w:rsidP="008D1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928" w:rsidRPr="00095928" w:rsidRDefault="00095928" w:rsidP="008D1049">
      <w:pPr>
        <w:spacing w:after="0" w:line="240" w:lineRule="auto"/>
        <w:rPr>
          <w:rFonts w:ascii="Times New Roman" w:hAnsi="Times New Roman" w:cs="Times New Roman"/>
        </w:rPr>
      </w:pPr>
      <w:r w:rsidRPr="00095928">
        <w:rPr>
          <w:rFonts w:ascii="Times New Roman" w:hAnsi="Times New Roman" w:cs="Times New Roman"/>
        </w:rPr>
        <w:lastRenderedPageBreak/>
        <w:t xml:space="preserve">Ответ: 2 варианта </w:t>
      </w:r>
    </w:p>
    <w:p w:rsidR="00095928" w:rsidRPr="00095928" w:rsidRDefault="00095928" w:rsidP="008D1049">
      <w:pPr>
        <w:spacing w:after="0" w:line="240" w:lineRule="auto"/>
        <w:rPr>
          <w:rFonts w:ascii="Times New Roman" w:hAnsi="Times New Roman" w:cs="Times New Roman"/>
        </w:rPr>
      </w:pPr>
      <w:r w:rsidRPr="00095928">
        <w:rPr>
          <w:rFonts w:ascii="Times New Roman" w:hAnsi="Times New Roman" w:cs="Times New Roman"/>
        </w:rPr>
        <w:t>1.сверху вниз: зеленый, синий, красный, желтый.</w:t>
      </w:r>
    </w:p>
    <w:p w:rsidR="00095928" w:rsidRDefault="00095928" w:rsidP="008D1049">
      <w:pPr>
        <w:spacing w:after="0" w:line="240" w:lineRule="auto"/>
        <w:rPr>
          <w:rFonts w:ascii="Times New Roman" w:hAnsi="Times New Roman" w:cs="Times New Roman"/>
        </w:rPr>
      </w:pPr>
      <w:r w:rsidRPr="00095928">
        <w:rPr>
          <w:rFonts w:ascii="Times New Roman" w:hAnsi="Times New Roman" w:cs="Times New Roman"/>
        </w:rPr>
        <w:t>2.сверху вниз: красный, синий, зеленый, желтый.</w:t>
      </w:r>
    </w:p>
    <w:p w:rsidR="008D1049" w:rsidRDefault="008D1049" w:rsidP="008D1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71E" w:rsidRDefault="00EB571E" w:rsidP="008D1049">
      <w:pPr>
        <w:spacing w:after="0" w:line="240" w:lineRule="auto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 команды выполняют задание, зрители отгадывают загадки.</w:t>
      </w:r>
    </w:p>
    <w:p w:rsidR="008D1049" w:rsidRDefault="00EB571E" w:rsidP="008D1049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515D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BE515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Отгадай загадку»</w:t>
      </w:r>
    </w:p>
    <w:p w:rsidR="008D1049" w:rsidRDefault="00EB571E" w:rsidP="008D10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8D1049" w:rsidSect="008D1049">
          <w:pgSz w:w="11906" w:h="16838"/>
          <w:pgMar w:top="1134" w:right="850" w:bottom="1134" w:left="1701" w:header="708" w:footer="708" w:gutter="0"/>
          <w:pgBorders w:display="firstPage"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B571E" w:rsidRPr="00BE515D" w:rsidRDefault="00EB571E" w:rsidP="008D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Нет углов у меня</w:t>
      </w:r>
      <w:proofErr w:type="gramStart"/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похож на блюдце я, 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тарелку и на крышку, 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кольцо, на колесо. 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я такой, друзья? 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вы меня! (Круг)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моих стороны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разной быть длины.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стороны встречаются – 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 получается.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вышло? Посмотри!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углов-то тоже три.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меня вы посмотрите,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 имя назовите. (Треугольник)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 угла и четыре сторонки, 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Похожи точно родные сестренки. 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ворота его не закатишь, как мяч, 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он за тобою не пустится вскачь. 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Фигура знакома для многих ребят.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вы узнали? Ведь это …(Квадрат)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похожий на яйцо</w:t>
      </w:r>
      <w:proofErr w:type="gramStart"/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на твое лицо.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такая есть окружность - 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странная наружность: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 приплюснутым стал.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Получился вдруг…(Овал)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Растянули мы квадрат</w:t>
      </w:r>
      <w:proofErr w:type="gramStart"/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представили на взгляд,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кого он стал похожим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с чем-то очень схожим?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кирпич, не треугольник -</w:t>
      </w:r>
      <w:r w:rsidRPr="00BE51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 квадрат…(Прямоугольник)</w:t>
      </w:r>
    </w:p>
    <w:p w:rsidR="008D1049" w:rsidRDefault="008D1049" w:rsidP="008D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D1049" w:rsidSect="008D10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571E" w:rsidRPr="00095928" w:rsidRDefault="00EB571E" w:rsidP="008D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A35" w:rsidRDefault="00095928" w:rsidP="008D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</w:t>
      </w:r>
    </w:p>
    <w:p w:rsidR="001A27ED" w:rsidRDefault="001A27ED" w:rsidP="008D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«Собери правильно»</w:t>
      </w:r>
    </w:p>
    <w:p w:rsidR="001A27ED" w:rsidRDefault="001A27ED" w:rsidP="008D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корзине перемешаны кубы и шары. Задача одной команды добежать до корзины</w:t>
      </w:r>
      <w:r w:rsidR="008D1049">
        <w:rPr>
          <w:rFonts w:ascii="Times New Roman" w:hAnsi="Times New Roman" w:cs="Times New Roman"/>
          <w:sz w:val="28"/>
          <w:szCs w:val="28"/>
        </w:rPr>
        <w:t xml:space="preserve"> и взять кубик, а другой шар. Выигрывает та команда, которая быстрее перенесет предметы и посчитает их количество.</w:t>
      </w:r>
    </w:p>
    <w:p w:rsidR="008D1049" w:rsidRDefault="008D1049" w:rsidP="008D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049" w:rsidRPr="00095928" w:rsidRDefault="008D1049" w:rsidP="008D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</w:t>
      </w:r>
    </w:p>
    <w:p w:rsidR="00BF0A35" w:rsidRDefault="008B1219" w:rsidP="008D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цепочку по схеме, указанной на доске</w:t>
      </w:r>
      <w:r w:rsidR="008D1049">
        <w:rPr>
          <w:rFonts w:ascii="Times New Roman" w:hAnsi="Times New Roman" w:cs="Times New Roman"/>
          <w:sz w:val="28"/>
          <w:szCs w:val="28"/>
        </w:rPr>
        <w:t>. Кто быстрее.</w:t>
      </w:r>
    </w:p>
    <w:p w:rsidR="008B1219" w:rsidRDefault="008B1219" w:rsidP="008D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51690" cy="2136112"/>
            <wp:effectExtent l="19050" t="0" r="6110" b="0"/>
            <wp:docPr id="7" name="Рисунок 7" descr="C:\Users\Max\AppData\Local\Microsoft\Windows\Temporary Internet Files\Content.Word\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\AppData\Local\Microsoft\Windows\Temporary Internet Files\Content.Word\slide_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551" cy="213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049" w:rsidRDefault="008D1049" w:rsidP="008D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Пока команды выполняют задание, поиграем с родителями, а дети-зрители могут помогать.</w:t>
      </w:r>
    </w:p>
    <w:p w:rsidR="008D1049" w:rsidRDefault="008D1049" w:rsidP="008D1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родителей</w:t>
      </w:r>
    </w:p>
    <w:p w:rsidR="008D1049" w:rsidRPr="00095928" w:rsidRDefault="008D1049" w:rsidP="00EE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9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спомните и назовите сказки, где встречаются цифры.</w:t>
      </w:r>
    </w:p>
    <w:p w:rsidR="008D1049" w:rsidRPr="00095928" w:rsidRDefault="008D1049" w:rsidP="008D1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 поросенка, волк и семеро козлят, Белоснежка и семь гномов,</w:t>
      </w:r>
      <w:proofErr w:type="gramEnd"/>
    </w:p>
    <w:p w:rsidR="008D1049" w:rsidRPr="00095928" w:rsidRDefault="008D1049" w:rsidP="008D1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богатыря)</w:t>
      </w:r>
      <w:proofErr w:type="gramEnd"/>
    </w:p>
    <w:p w:rsidR="003D3DCB" w:rsidRDefault="003D3DCB" w:rsidP="008D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DCB" w:rsidRDefault="003D3DCB" w:rsidP="008D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4 </w:t>
      </w:r>
    </w:p>
    <w:p w:rsidR="003D3DCB" w:rsidRDefault="003D3DCB" w:rsidP="008D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по очереди</w:t>
      </w:r>
    </w:p>
    <w:p w:rsidR="003D3DCB" w:rsidRDefault="003D3DCB" w:rsidP="008D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3D3DCB" w:rsidRPr="003D3DCB" w:rsidRDefault="003D3DCB" w:rsidP="008D1049">
      <w:pPr>
        <w:pStyle w:val="a5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>Сколько семечек в пустой чашке? (0)</w:t>
      </w:r>
    </w:p>
    <w:p w:rsidR="003D3DCB" w:rsidRPr="003D3DCB" w:rsidRDefault="003D3DCB" w:rsidP="008D104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>Что тяжелее килограмм пуха или килограмм кирпичей? (</w:t>
      </w:r>
      <w:proofErr w:type="gramStart"/>
      <w:r w:rsidRPr="003D3DCB">
        <w:rPr>
          <w:rFonts w:ascii="Times New Roman" w:hAnsi="Times New Roman" w:cs="Times New Roman"/>
          <w:sz w:val="28"/>
          <w:szCs w:val="28"/>
        </w:rPr>
        <w:t>одинаковы</w:t>
      </w:r>
      <w:proofErr w:type="gramEnd"/>
      <w:r w:rsidRPr="003D3DCB">
        <w:rPr>
          <w:rFonts w:ascii="Times New Roman" w:hAnsi="Times New Roman" w:cs="Times New Roman"/>
          <w:sz w:val="28"/>
          <w:szCs w:val="28"/>
        </w:rPr>
        <w:t>)</w:t>
      </w:r>
    </w:p>
    <w:p w:rsidR="003D3DCB" w:rsidRPr="003D3DCB" w:rsidRDefault="003D3DCB" w:rsidP="008D104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>У бегемота две ноги спереди, две ноги сзади, две левые, две ноги правые. Сколько ног у бегемота? (4)</w:t>
      </w:r>
    </w:p>
    <w:p w:rsidR="003D3DCB" w:rsidRPr="003D3DCB" w:rsidRDefault="003D3DCB" w:rsidP="008D104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>В январе на клумбе расцвели четыре ромашки и одна лилия. Сколько цветов расцвело на клумбе?(0)</w:t>
      </w:r>
    </w:p>
    <w:p w:rsidR="003D3DCB" w:rsidRPr="003D3DCB" w:rsidRDefault="003D3DCB" w:rsidP="008D104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 xml:space="preserve">Зайчикам для игры нужно взять мячей больше трех, но меньше пяти. Сколько мячей нужно зайчикам? (4) </w:t>
      </w:r>
    </w:p>
    <w:p w:rsidR="003D3DCB" w:rsidRPr="003D3DCB" w:rsidRDefault="003D3DCB" w:rsidP="008D104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>У какой фигуры нет ни начала, ни конца? (круг, овал)</w:t>
      </w:r>
    </w:p>
    <w:p w:rsidR="003D3DCB" w:rsidRPr="003D3DCB" w:rsidRDefault="003D3DCB" w:rsidP="008D104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>На тарелке лежало два апельсина и три банана. Сколько апельсин лежало в тарелке? (2)</w:t>
      </w:r>
    </w:p>
    <w:p w:rsidR="003D3DCB" w:rsidRPr="003D3DCB" w:rsidRDefault="003D3DCB" w:rsidP="008D104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>В корзине лежало четыре гриба и два яблока. Сколько грибов был в корзине? (4)</w:t>
      </w:r>
    </w:p>
    <w:p w:rsidR="008D1049" w:rsidRDefault="008D1049" w:rsidP="008D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71E" w:rsidRDefault="003D3DCB" w:rsidP="008D1049">
      <w:pPr>
        <w:spacing w:after="0" w:line="240" w:lineRule="auto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3DCB">
        <w:rPr>
          <w:rFonts w:ascii="Times New Roman" w:hAnsi="Times New Roman" w:cs="Times New Roman"/>
          <w:sz w:val="28"/>
          <w:szCs w:val="28"/>
        </w:rPr>
        <w:t>Задание №</w:t>
      </w:r>
      <w:r w:rsidRPr="00BE515D">
        <w:rPr>
          <w:rFonts w:ascii="Times New Roman" w:hAnsi="Times New Roman" w:cs="Times New Roman"/>
          <w:sz w:val="28"/>
          <w:szCs w:val="28"/>
        </w:rPr>
        <w:t>5</w:t>
      </w:r>
      <w:r w:rsidR="00BE515D" w:rsidRPr="00BE515D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D1049" w:rsidRDefault="00EB571E" w:rsidP="008D1049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B571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«Разложи по порядку»</w:t>
      </w:r>
    </w:p>
    <w:p w:rsidR="00EB571E" w:rsidRDefault="00EB571E" w:rsidP="008D1049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B571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Командам нужно разложить цифры по порядку. Выигрывает тот, кто быстрее выполнит.</w:t>
      </w:r>
    </w:p>
    <w:p w:rsidR="008D1049" w:rsidRPr="00EB571E" w:rsidRDefault="008D1049" w:rsidP="008D104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F0A35" w:rsidRPr="00095928" w:rsidRDefault="00BF0A35" w:rsidP="008D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28">
        <w:rPr>
          <w:rFonts w:ascii="Times New Roman" w:hAnsi="Times New Roman" w:cs="Times New Roman"/>
          <w:sz w:val="28"/>
          <w:szCs w:val="28"/>
        </w:rPr>
        <w:t>Задание для зрителей (детей)</w:t>
      </w:r>
    </w:p>
    <w:p w:rsidR="00BF0A35" w:rsidRPr="00095928" w:rsidRDefault="00BF0A35" w:rsidP="008D10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28">
        <w:rPr>
          <w:rFonts w:ascii="Times New Roman" w:hAnsi="Times New Roman" w:cs="Times New Roman"/>
          <w:sz w:val="28"/>
          <w:szCs w:val="28"/>
        </w:rPr>
        <w:t>«Волшебные мешочки» (в мешочках находятся карточки, на которых изображены цифры и геометрические фигуры, сделанные из пуговиц)</w:t>
      </w:r>
    </w:p>
    <w:p w:rsidR="00BF0A35" w:rsidRPr="00095928" w:rsidRDefault="00BF0A35" w:rsidP="008D10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28">
        <w:rPr>
          <w:rFonts w:ascii="Times New Roman" w:hAnsi="Times New Roman" w:cs="Times New Roman"/>
          <w:sz w:val="28"/>
          <w:szCs w:val="28"/>
        </w:rPr>
        <w:t xml:space="preserve">-Нужно определить на ощупь, какая цифра и фигура спряталась в мешочке? </w:t>
      </w:r>
    </w:p>
    <w:p w:rsidR="008D1049" w:rsidRDefault="008D1049" w:rsidP="008D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928" w:rsidRPr="00095928" w:rsidRDefault="008D1049" w:rsidP="008D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095928" w:rsidRPr="00095928">
        <w:rPr>
          <w:rFonts w:ascii="Times New Roman" w:hAnsi="Times New Roman" w:cs="Times New Roman"/>
          <w:sz w:val="28"/>
          <w:szCs w:val="28"/>
        </w:rPr>
        <w:t>ока жюри подводит итоги</w:t>
      </w:r>
      <w:r>
        <w:rPr>
          <w:rFonts w:ascii="Times New Roman" w:hAnsi="Times New Roman" w:cs="Times New Roman"/>
          <w:sz w:val="28"/>
          <w:szCs w:val="28"/>
        </w:rPr>
        <w:t xml:space="preserve">, я </w:t>
      </w:r>
      <w:r w:rsidR="00095928" w:rsidRPr="00095928">
        <w:rPr>
          <w:rFonts w:ascii="Times New Roman" w:hAnsi="Times New Roman" w:cs="Times New Roman"/>
          <w:sz w:val="28"/>
          <w:szCs w:val="28"/>
        </w:rPr>
        <w:t xml:space="preserve"> расскажу вам очень  интересную сказку.</w:t>
      </w:r>
    </w:p>
    <w:p w:rsidR="00095928" w:rsidRPr="00095928" w:rsidRDefault="00095928" w:rsidP="008D1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928">
        <w:rPr>
          <w:rFonts w:ascii="Times New Roman" w:hAnsi="Times New Roman" w:cs="Times New Roman"/>
          <w:sz w:val="28"/>
          <w:szCs w:val="28"/>
        </w:rPr>
        <w:t>«Сказка про прямую и кривую линию»</w:t>
      </w:r>
    </w:p>
    <w:p w:rsidR="00095928" w:rsidRPr="00095928" w:rsidRDefault="00095928" w:rsidP="008D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28">
        <w:rPr>
          <w:rFonts w:ascii="Times New Roman" w:hAnsi="Times New Roman" w:cs="Times New Roman"/>
          <w:sz w:val="28"/>
          <w:szCs w:val="28"/>
        </w:rPr>
        <w:t xml:space="preserve">На одной из улиц жили-были по соседству две линии прямая и кривая. Прямая делала все прямо, а кривая – криво (показ картинки с изображением прямого и кривого домика). Как вы думаете, какой домик и дорожку нарисовала кривая линия, а какой – прямая. Прямой  домик стоял прочно, а кривой вскоре упал. Стали прямая и кривая линия дорожками  (на полу выкладываются две веревки). По какой дорожке можно пройти быстрее? </w:t>
      </w:r>
      <w:proofErr w:type="gramStart"/>
      <w:r w:rsidRPr="00095928">
        <w:rPr>
          <w:rFonts w:ascii="Times New Roman" w:hAnsi="Times New Roman" w:cs="Times New Roman"/>
          <w:sz w:val="28"/>
          <w:szCs w:val="28"/>
        </w:rPr>
        <w:t>(Воспитатель вызывает двух детей.</w:t>
      </w:r>
      <w:proofErr w:type="gramEnd"/>
      <w:r w:rsidRPr="00095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928">
        <w:rPr>
          <w:rFonts w:ascii="Times New Roman" w:hAnsi="Times New Roman" w:cs="Times New Roman"/>
          <w:sz w:val="28"/>
          <w:szCs w:val="28"/>
        </w:rPr>
        <w:t>Дети проверяют, кто быстрее пройдет по дорожкам.)</w:t>
      </w:r>
      <w:proofErr w:type="gramEnd"/>
      <w:r w:rsidRPr="00095928">
        <w:rPr>
          <w:rFonts w:ascii="Times New Roman" w:hAnsi="Times New Roman" w:cs="Times New Roman"/>
          <w:sz w:val="28"/>
          <w:szCs w:val="28"/>
        </w:rPr>
        <w:t xml:space="preserve"> Кривая сделала свой мостик, а прямая свой…(показ картинки с изображением прямого и кривого моста). По какому мосту удобнее ходить </w:t>
      </w:r>
      <w:r w:rsidRPr="00095928">
        <w:rPr>
          <w:rFonts w:ascii="Times New Roman" w:hAnsi="Times New Roman" w:cs="Times New Roman"/>
          <w:sz w:val="28"/>
          <w:szCs w:val="28"/>
        </w:rPr>
        <w:lastRenderedPageBreak/>
        <w:t>или ездить? Так что же лучше кривая или прямая? Обиделась кривая: «Раз я никому не нужна, то и совсем уйду». И вот что после этого произошло…(показ картинки с изображением прямой и кривой радуги, прямых и кривых облаков).</w:t>
      </w:r>
    </w:p>
    <w:p w:rsidR="00095928" w:rsidRPr="00095928" w:rsidRDefault="00095928" w:rsidP="008D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28">
        <w:rPr>
          <w:rFonts w:ascii="Times New Roman" w:hAnsi="Times New Roman" w:cs="Times New Roman"/>
          <w:sz w:val="28"/>
          <w:szCs w:val="28"/>
        </w:rPr>
        <w:t>Мир изменился. Каким он стал? Мир стал каким-то ненастоящим без кривых линий. Оказывается, все линии важны: и кривые, и прямые.</w:t>
      </w:r>
    </w:p>
    <w:p w:rsidR="00095928" w:rsidRPr="00095928" w:rsidRDefault="00095928" w:rsidP="008D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28" w:rsidRPr="00095928" w:rsidRDefault="00095928" w:rsidP="008D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28">
        <w:rPr>
          <w:rFonts w:ascii="Times New Roman" w:hAnsi="Times New Roman" w:cs="Times New Roman"/>
          <w:sz w:val="28"/>
          <w:szCs w:val="28"/>
        </w:rPr>
        <w:t>Итоги: награждение медальками и сладкими призами</w:t>
      </w:r>
    </w:p>
    <w:sectPr w:rsidR="00095928" w:rsidRPr="00095928" w:rsidSect="008D10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7EA"/>
    <w:multiLevelType w:val="hybridMultilevel"/>
    <w:tmpl w:val="4C607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9700E"/>
    <w:multiLevelType w:val="hybridMultilevel"/>
    <w:tmpl w:val="28AA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A35"/>
    <w:rsid w:val="00081BC5"/>
    <w:rsid w:val="00095928"/>
    <w:rsid w:val="001A27ED"/>
    <w:rsid w:val="002661AD"/>
    <w:rsid w:val="00392612"/>
    <w:rsid w:val="003D3DCB"/>
    <w:rsid w:val="00663A82"/>
    <w:rsid w:val="008B1219"/>
    <w:rsid w:val="008D1049"/>
    <w:rsid w:val="00B07B48"/>
    <w:rsid w:val="00BE515D"/>
    <w:rsid w:val="00BF0A35"/>
    <w:rsid w:val="00EB571E"/>
    <w:rsid w:val="00EE0496"/>
    <w:rsid w:val="00F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2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DCB"/>
    <w:pPr>
      <w:ind w:left="720"/>
      <w:contextualSpacing/>
    </w:pPr>
  </w:style>
  <w:style w:type="character" w:styleId="a6">
    <w:name w:val="Strong"/>
    <w:basedOn w:val="a0"/>
    <w:uiPriority w:val="22"/>
    <w:qFormat/>
    <w:rsid w:val="00BE515D"/>
    <w:rPr>
      <w:b/>
      <w:bCs/>
    </w:rPr>
  </w:style>
  <w:style w:type="paragraph" w:styleId="a7">
    <w:name w:val="Normal (Web)"/>
    <w:basedOn w:val="a"/>
    <w:uiPriority w:val="99"/>
    <w:unhideWhenUsed/>
    <w:rsid w:val="008D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10</cp:lastModifiedBy>
  <cp:revision>2</cp:revision>
  <cp:lastPrinted>2018-04-26T16:48:00Z</cp:lastPrinted>
  <dcterms:created xsi:type="dcterms:W3CDTF">2018-09-15T20:28:00Z</dcterms:created>
  <dcterms:modified xsi:type="dcterms:W3CDTF">2018-09-15T20:28:00Z</dcterms:modified>
</cp:coreProperties>
</file>